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Layout w:type="fixed"/>
        <w:tblLook w:val="0000" w:firstRow="0" w:lastRow="0" w:firstColumn="0" w:lastColumn="0" w:noHBand="0" w:noVBand="0"/>
      </w:tblPr>
      <w:tblGrid>
        <w:gridCol w:w="10206"/>
      </w:tblGrid>
      <w:tr w:rsidR="00FA41C3" w:rsidRPr="00084798" w:rsidTr="00687E41">
        <w:tc>
          <w:tcPr>
            <w:tcW w:w="10206" w:type="dxa"/>
          </w:tcPr>
          <w:p w:rsidR="00FA41C3" w:rsidRPr="00084798" w:rsidRDefault="000A47F4" w:rsidP="00A5126A">
            <w:pPr>
              <w:tabs>
                <w:tab w:val="left" w:pos="743"/>
                <w:tab w:val="center" w:pos="4925"/>
                <w:tab w:val="left" w:pos="7155"/>
              </w:tabs>
              <w:snapToGrid w:val="0"/>
              <w:spacing w:after="0" w:line="240" w:lineRule="auto"/>
              <w:ind w:right="139"/>
              <w:jc w:val="center"/>
              <w:rPr>
                <w:rFonts w:ascii="Times New Roman" w:eastAsia="Times New Roman" w:hAnsi="Times New Roman" w:cs="Times New Roman"/>
                <w:b/>
                <w:sz w:val="28"/>
                <w:szCs w:val="28"/>
                <w:lang w:eastAsia="ar-SA"/>
              </w:rPr>
            </w:pPr>
            <w:r>
              <w:rPr>
                <w:noProof/>
                <w:sz w:val="36"/>
                <w:szCs w:val="36"/>
                <w:lang w:eastAsia="ru-RU"/>
              </w:rPr>
              <w:drawing>
                <wp:inline distT="0" distB="0" distL="0" distR="0">
                  <wp:extent cx="725170" cy="1219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1219200"/>
                          </a:xfrm>
                          <a:prstGeom prst="rect">
                            <a:avLst/>
                          </a:prstGeom>
                          <a:noFill/>
                          <a:ln>
                            <a:noFill/>
                          </a:ln>
                        </pic:spPr>
                      </pic:pic>
                    </a:graphicData>
                  </a:graphic>
                </wp:inline>
              </w:drawing>
            </w:r>
          </w:p>
          <w:p w:rsidR="00FA41C3" w:rsidRPr="00084798" w:rsidRDefault="00FA41C3" w:rsidP="00FA41C3">
            <w:pPr>
              <w:snapToGrid w:val="0"/>
              <w:spacing w:after="0" w:line="240" w:lineRule="auto"/>
              <w:ind w:right="139"/>
              <w:jc w:val="center"/>
              <w:rPr>
                <w:rFonts w:ascii="Times New Roman" w:eastAsia="Times New Roman" w:hAnsi="Times New Roman" w:cs="Times New Roman"/>
                <w:b/>
                <w:sz w:val="28"/>
                <w:szCs w:val="28"/>
                <w:lang w:eastAsia="ar-SA"/>
              </w:rPr>
            </w:pPr>
          </w:p>
          <w:p w:rsidR="00FA41C3" w:rsidRPr="00084798" w:rsidRDefault="00FA41C3" w:rsidP="00FA41C3">
            <w:pPr>
              <w:spacing w:after="0" w:line="240" w:lineRule="auto"/>
              <w:ind w:right="139"/>
              <w:jc w:val="center"/>
              <w:rPr>
                <w:rFonts w:ascii="Times New Roman" w:eastAsia="Times New Roman" w:hAnsi="Times New Roman" w:cs="Times New Roman"/>
                <w:b/>
                <w:sz w:val="36"/>
                <w:szCs w:val="36"/>
                <w:lang w:eastAsia="ar-SA"/>
              </w:rPr>
            </w:pPr>
            <w:r w:rsidRPr="00084798">
              <w:rPr>
                <w:rFonts w:ascii="Times New Roman" w:eastAsia="Times New Roman" w:hAnsi="Times New Roman" w:cs="Times New Roman"/>
                <w:b/>
                <w:sz w:val="36"/>
                <w:szCs w:val="36"/>
                <w:lang w:eastAsia="ar-SA"/>
              </w:rPr>
              <w:t xml:space="preserve">Администрация </w:t>
            </w:r>
            <w:r w:rsidR="000A47F4" w:rsidRPr="000A47F4">
              <w:rPr>
                <w:rFonts w:ascii="Times New Roman" w:hAnsi="Times New Roman" w:cs="Times New Roman"/>
                <w:b/>
                <w:sz w:val="36"/>
                <w:szCs w:val="36"/>
              </w:rPr>
              <w:t>муниципального</w:t>
            </w:r>
            <w:r w:rsidRPr="00084798">
              <w:rPr>
                <w:rFonts w:ascii="Times New Roman" w:eastAsia="Times New Roman" w:hAnsi="Times New Roman" w:cs="Times New Roman"/>
                <w:b/>
                <w:sz w:val="36"/>
                <w:szCs w:val="36"/>
                <w:lang w:eastAsia="ar-SA"/>
              </w:rPr>
              <w:t xml:space="preserve"> округа Воротынский Нижегородской области</w:t>
            </w:r>
          </w:p>
          <w:p w:rsidR="00FA41C3" w:rsidRPr="00084798" w:rsidRDefault="00FA41C3" w:rsidP="00FA41C3">
            <w:pPr>
              <w:spacing w:after="0" w:line="240" w:lineRule="auto"/>
              <w:ind w:right="139"/>
              <w:jc w:val="center"/>
              <w:rPr>
                <w:rFonts w:ascii="Times New Roman" w:eastAsia="Times New Roman" w:hAnsi="Times New Roman" w:cs="Times New Roman"/>
                <w:b/>
                <w:sz w:val="28"/>
                <w:szCs w:val="28"/>
                <w:lang w:eastAsia="ar-SA"/>
              </w:rPr>
            </w:pPr>
          </w:p>
          <w:p w:rsidR="00FA41C3" w:rsidRPr="00084798" w:rsidRDefault="00FA41C3" w:rsidP="00FA41C3">
            <w:pPr>
              <w:keepNext/>
              <w:numPr>
                <w:ilvl w:val="3"/>
                <w:numId w:val="1"/>
              </w:numPr>
              <w:tabs>
                <w:tab w:val="left" w:pos="0"/>
              </w:tabs>
              <w:suppressAutoHyphens/>
              <w:spacing w:after="0" w:line="240" w:lineRule="auto"/>
              <w:ind w:right="139"/>
              <w:jc w:val="center"/>
              <w:outlineLvl w:val="3"/>
              <w:rPr>
                <w:rFonts w:ascii="Times New Roman" w:eastAsia="Times New Roman" w:hAnsi="Times New Roman" w:cs="Times New Roman"/>
                <w:b/>
                <w:bCs/>
                <w:sz w:val="40"/>
                <w:szCs w:val="40"/>
                <w:lang w:eastAsia="ar-SA"/>
              </w:rPr>
            </w:pPr>
            <w:proofErr w:type="gramStart"/>
            <w:r w:rsidRPr="00084798">
              <w:rPr>
                <w:rFonts w:ascii="Times New Roman" w:eastAsia="Times New Roman" w:hAnsi="Times New Roman" w:cs="Times New Roman"/>
                <w:b/>
                <w:bCs/>
                <w:sz w:val="40"/>
                <w:szCs w:val="40"/>
                <w:lang w:eastAsia="ar-SA"/>
              </w:rPr>
              <w:t>П</w:t>
            </w:r>
            <w:proofErr w:type="gramEnd"/>
            <w:r w:rsidRPr="00084798">
              <w:rPr>
                <w:rFonts w:ascii="Times New Roman" w:eastAsia="Times New Roman" w:hAnsi="Times New Roman" w:cs="Times New Roman"/>
                <w:b/>
                <w:bCs/>
                <w:sz w:val="40"/>
                <w:szCs w:val="40"/>
                <w:lang w:eastAsia="ar-SA"/>
              </w:rPr>
              <w:t xml:space="preserve"> О С Т А Н О В Л Е Н И Е</w:t>
            </w:r>
          </w:p>
          <w:p w:rsidR="00FA41C3" w:rsidRPr="00084798" w:rsidRDefault="00FA41C3" w:rsidP="00FA41C3">
            <w:pPr>
              <w:spacing w:after="0" w:line="240" w:lineRule="auto"/>
              <w:ind w:right="139"/>
              <w:jc w:val="center"/>
              <w:rPr>
                <w:rFonts w:ascii="Times New Roman" w:eastAsia="Times New Roman" w:hAnsi="Times New Roman" w:cs="Times New Roman"/>
                <w:sz w:val="28"/>
                <w:szCs w:val="28"/>
                <w:lang w:eastAsia="ar-SA"/>
              </w:rPr>
            </w:pPr>
          </w:p>
        </w:tc>
      </w:tr>
      <w:tr w:rsidR="00FA41C3" w:rsidRPr="00084798" w:rsidTr="00687E41">
        <w:tc>
          <w:tcPr>
            <w:tcW w:w="10206" w:type="dxa"/>
          </w:tcPr>
          <w:p w:rsidR="00FA41C3" w:rsidRPr="00084798" w:rsidRDefault="00F60120" w:rsidP="00FA41C3">
            <w:pPr>
              <w:snapToGrid w:val="0"/>
              <w:spacing w:after="0" w:line="240" w:lineRule="auto"/>
              <w:ind w:right="13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28.01.2026</w:t>
            </w:r>
            <w:r w:rsidR="00FA41C3" w:rsidRPr="00084798">
              <w:rPr>
                <w:rFonts w:ascii="Times New Roman" w:eastAsia="Times New Roman" w:hAnsi="Times New Roman" w:cs="Times New Roman"/>
                <w:sz w:val="28"/>
                <w:szCs w:val="28"/>
                <w:lang w:eastAsia="ar-SA"/>
              </w:rPr>
              <w:t xml:space="preserve">                                    </w:t>
            </w:r>
            <w:r w:rsidR="00687E4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FA41C3" w:rsidRPr="0008479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41</w:t>
            </w:r>
          </w:p>
          <w:p w:rsidR="00FA41C3" w:rsidRPr="00084798" w:rsidRDefault="00FA41C3" w:rsidP="00FA41C3">
            <w:pPr>
              <w:snapToGrid w:val="0"/>
              <w:spacing w:after="0" w:line="240" w:lineRule="auto"/>
              <w:ind w:right="139"/>
              <w:jc w:val="both"/>
              <w:rPr>
                <w:rFonts w:ascii="Times New Roman" w:eastAsia="Times New Roman" w:hAnsi="Times New Roman" w:cs="Times New Roman"/>
                <w:sz w:val="28"/>
                <w:szCs w:val="28"/>
                <w:lang w:eastAsia="ar-SA"/>
              </w:rPr>
            </w:pPr>
          </w:p>
          <w:p w:rsidR="00084798" w:rsidRPr="00084798" w:rsidRDefault="00084798" w:rsidP="00046D91">
            <w:pPr>
              <w:pStyle w:val="aa"/>
              <w:rPr>
                <w:lang w:eastAsia="ar-SA"/>
              </w:rPr>
            </w:pPr>
          </w:p>
        </w:tc>
      </w:tr>
      <w:tr w:rsidR="00FA41C3" w:rsidRPr="00084798" w:rsidTr="00687E41">
        <w:trPr>
          <w:trHeight w:val="8178"/>
        </w:trPr>
        <w:tc>
          <w:tcPr>
            <w:tcW w:w="10206" w:type="dxa"/>
          </w:tcPr>
          <w:p w:rsidR="00FA41C3" w:rsidRPr="00084798" w:rsidRDefault="00FA41C3" w:rsidP="00FA41C3">
            <w:pPr>
              <w:snapToGrid w:val="0"/>
              <w:spacing w:after="0" w:line="240" w:lineRule="auto"/>
              <w:ind w:right="139"/>
              <w:jc w:val="center"/>
              <w:rPr>
                <w:rFonts w:ascii="Times New Roman" w:eastAsia="Times New Roman" w:hAnsi="Times New Roman" w:cs="Times New Roman"/>
                <w:b/>
                <w:sz w:val="28"/>
                <w:szCs w:val="28"/>
                <w:lang w:eastAsia="ar-SA"/>
              </w:rPr>
            </w:pPr>
            <w:r w:rsidRPr="00084798">
              <w:rPr>
                <w:rFonts w:ascii="Times New Roman" w:eastAsia="Times New Roman" w:hAnsi="Times New Roman" w:cs="Times New Roman"/>
                <w:b/>
                <w:sz w:val="28"/>
                <w:szCs w:val="28"/>
                <w:lang w:eastAsia="ar-SA"/>
              </w:rPr>
              <w:t xml:space="preserve">О создании административной комиссии </w:t>
            </w:r>
            <w:r w:rsidR="000A47F4">
              <w:rPr>
                <w:rFonts w:ascii="Times New Roman" w:eastAsia="Times New Roman" w:hAnsi="Times New Roman" w:cs="Times New Roman"/>
                <w:b/>
                <w:sz w:val="28"/>
                <w:szCs w:val="28"/>
                <w:lang w:eastAsia="ar-SA"/>
              </w:rPr>
              <w:t>муниципального</w:t>
            </w:r>
            <w:r w:rsidRPr="00084798">
              <w:rPr>
                <w:rFonts w:ascii="Times New Roman" w:eastAsia="Times New Roman" w:hAnsi="Times New Roman" w:cs="Times New Roman"/>
                <w:b/>
                <w:sz w:val="28"/>
                <w:szCs w:val="28"/>
                <w:lang w:eastAsia="ar-SA"/>
              </w:rPr>
              <w:t xml:space="preserve"> округа Воротынский Нижегородской области </w:t>
            </w:r>
          </w:p>
          <w:p w:rsidR="00FA41C3" w:rsidRDefault="00FA41C3" w:rsidP="00046D91">
            <w:pPr>
              <w:pStyle w:val="aa"/>
              <w:rPr>
                <w:lang w:eastAsia="ar-SA"/>
              </w:rPr>
            </w:pPr>
          </w:p>
          <w:p w:rsidR="0026348B" w:rsidRPr="00084798" w:rsidRDefault="0026348B" w:rsidP="00046D91">
            <w:pPr>
              <w:pStyle w:val="aa"/>
              <w:rPr>
                <w:lang w:eastAsia="ar-SA"/>
              </w:rPr>
            </w:pPr>
          </w:p>
          <w:p w:rsidR="00FA41C3" w:rsidRPr="00046D91" w:rsidRDefault="00FA41C3" w:rsidP="0026348B">
            <w:pPr>
              <w:pStyle w:val="aa"/>
              <w:ind w:firstLine="709"/>
              <w:jc w:val="both"/>
              <w:rPr>
                <w:rFonts w:ascii="Times New Roman" w:eastAsia="Times New Roman" w:hAnsi="Times New Roman" w:cs="Times New Roman"/>
                <w:sz w:val="28"/>
                <w:szCs w:val="28"/>
                <w:lang w:eastAsia="ru-RU"/>
              </w:rPr>
            </w:pPr>
            <w:r w:rsidRPr="00046D91">
              <w:rPr>
                <w:rFonts w:ascii="Times New Roman" w:eastAsia="Times New Roman" w:hAnsi="Times New Roman" w:cs="Times New Roman"/>
                <w:sz w:val="28"/>
                <w:szCs w:val="28"/>
                <w:lang w:eastAsia="ru-RU"/>
              </w:rPr>
              <w:t xml:space="preserve">  В соответствии с </w:t>
            </w:r>
            <w:hyperlink r:id="rId9" w:history="1">
              <w:r w:rsidR="00257208" w:rsidRPr="00046D91">
                <w:rPr>
                  <w:rFonts w:ascii="Times New Roman" w:eastAsia="Times New Roman" w:hAnsi="Times New Roman" w:cs="Times New Roman"/>
                  <w:sz w:val="28"/>
                  <w:szCs w:val="28"/>
                  <w:lang w:eastAsia="ru-RU"/>
                </w:rPr>
                <w:t>Кодексом</w:t>
              </w:r>
            </w:hyperlink>
            <w:r w:rsidR="00257208">
              <w:rPr>
                <w:rFonts w:ascii="Times New Roman" w:eastAsia="Times New Roman" w:hAnsi="Times New Roman" w:cs="Times New Roman"/>
                <w:sz w:val="28"/>
                <w:szCs w:val="28"/>
                <w:lang w:eastAsia="ru-RU"/>
              </w:rPr>
              <w:t xml:space="preserve"> Нижегородской области </w:t>
            </w:r>
            <w:r w:rsidR="00257208" w:rsidRPr="00046D91">
              <w:rPr>
                <w:rFonts w:ascii="Times New Roman" w:eastAsia="Times New Roman" w:hAnsi="Times New Roman" w:cs="Times New Roman"/>
                <w:sz w:val="28"/>
                <w:szCs w:val="28"/>
                <w:lang w:eastAsia="ru-RU"/>
              </w:rPr>
              <w:t>Об административных правонарушениях</w:t>
            </w:r>
            <w:r w:rsidR="00257208">
              <w:rPr>
                <w:rFonts w:ascii="Times New Roman" w:eastAsia="Times New Roman" w:hAnsi="Times New Roman" w:cs="Times New Roman"/>
                <w:sz w:val="28"/>
                <w:szCs w:val="28"/>
                <w:lang w:eastAsia="ru-RU"/>
              </w:rPr>
              <w:t>,</w:t>
            </w:r>
            <w:r w:rsidR="00257208">
              <w:t xml:space="preserve"> </w:t>
            </w:r>
            <w:hyperlink r:id="rId10" w:history="1">
              <w:r w:rsidRPr="00046D91">
                <w:rPr>
                  <w:rFonts w:ascii="Times New Roman" w:eastAsia="Times New Roman" w:hAnsi="Times New Roman" w:cs="Times New Roman"/>
                  <w:sz w:val="28"/>
                  <w:szCs w:val="28"/>
                  <w:lang w:eastAsia="ru-RU"/>
                </w:rPr>
                <w:t>Законом</w:t>
              </w:r>
            </w:hyperlink>
            <w:r w:rsidRPr="00046D91">
              <w:rPr>
                <w:rFonts w:ascii="Times New Roman" w:eastAsia="Times New Roman" w:hAnsi="Times New Roman" w:cs="Times New Roman"/>
                <w:sz w:val="28"/>
                <w:szCs w:val="28"/>
                <w:lang w:eastAsia="ru-RU"/>
              </w:rPr>
              <w:t xml:space="preserve"> Нижегородс</w:t>
            </w:r>
            <w:r w:rsidR="00084798" w:rsidRPr="00046D91">
              <w:rPr>
                <w:rFonts w:ascii="Times New Roman" w:eastAsia="Times New Roman" w:hAnsi="Times New Roman" w:cs="Times New Roman"/>
                <w:sz w:val="28"/>
                <w:szCs w:val="28"/>
                <w:lang w:eastAsia="ru-RU"/>
              </w:rPr>
              <w:t xml:space="preserve">кой области от </w:t>
            </w:r>
            <w:r w:rsidR="0026348B" w:rsidRPr="00046D91">
              <w:rPr>
                <w:rFonts w:ascii="Times New Roman" w:eastAsia="Times New Roman" w:hAnsi="Times New Roman" w:cs="Times New Roman"/>
                <w:sz w:val="28"/>
                <w:szCs w:val="28"/>
                <w:lang w:eastAsia="ru-RU"/>
              </w:rPr>
              <w:t>0</w:t>
            </w:r>
            <w:r w:rsidR="00084798" w:rsidRPr="00046D91">
              <w:rPr>
                <w:rFonts w:ascii="Times New Roman" w:eastAsia="Times New Roman" w:hAnsi="Times New Roman" w:cs="Times New Roman"/>
                <w:sz w:val="28"/>
                <w:szCs w:val="28"/>
                <w:lang w:eastAsia="ru-RU"/>
              </w:rPr>
              <w:t>4 августа 2011 года №</w:t>
            </w:r>
            <w:r w:rsidRPr="00046D91">
              <w:rPr>
                <w:rFonts w:ascii="Times New Roman" w:eastAsia="Times New Roman" w:hAnsi="Times New Roman" w:cs="Times New Roman"/>
                <w:sz w:val="28"/>
                <w:szCs w:val="28"/>
                <w:lang w:eastAsia="ru-RU"/>
              </w:rPr>
              <w:t xml:space="preserve"> 91-З «Об административных комиссиях в городе Нижний Новгород и о наделении органов местного самоуправления муниципальных районов и городских округов Нижегородской области отдельным</w:t>
            </w:r>
            <w:r w:rsidR="0026348B" w:rsidRPr="00046D91">
              <w:rPr>
                <w:rFonts w:ascii="Times New Roman" w:eastAsia="Times New Roman" w:hAnsi="Times New Roman" w:cs="Times New Roman"/>
                <w:sz w:val="28"/>
                <w:szCs w:val="28"/>
                <w:lang w:eastAsia="ru-RU"/>
              </w:rPr>
              <w:t xml:space="preserve">и государственными полномочиями </w:t>
            </w:r>
            <w:r w:rsidRPr="00046D91">
              <w:rPr>
                <w:rFonts w:ascii="Times New Roman" w:eastAsia="Times New Roman" w:hAnsi="Times New Roman" w:cs="Times New Roman"/>
                <w:sz w:val="28"/>
                <w:szCs w:val="28"/>
                <w:lang w:eastAsia="ru-RU"/>
              </w:rPr>
              <w:t>в области закон</w:t>
            </w:r>
            <w:r w:rsidR="00FD7F83" w:rsidRPr="00046D91">
              <w:rPr>
                <w:rFonts w:ascii="Times New Roman" w:eastAsia="Times New Roman" w:hAnsi="Times New Roman" w:cs="Times New Roman"/>
                <w:sz w:val="28"/>
                <w:szCs w:val="28"/>
                <w:lang w:eastAsia="ru-RU"/>
              </w:rPr>
              <w:t>одательства об ад</w:t>
            </w:r>
            <w:r w:rsidR="00257208">
              <w:rPr>
                <w:rFonts w:ascii="Times New Roman" w:eastAsia="Times New Roman" w:hAnsi="Times New Roman" w:cs="Times New Roman"/>
                <w:sz w:val="28"/>
                <w:szCs w:val="28"/>
                <w:lang w:eastAsia="ru-RU"/>
              </w:rPr>
              <w:t xml:space="preserve">министративных правонарушениях» </w:t>
            </w:r>
            <w:r w:rsidR="0026348B" w:rsidRPr="00046D91">
              <w:rPr>
                <w:rFonts w:ascii="Times New Roman" w:eastAsia="Times New Roman" w:hAnsi="Times New Roman" w:cs="Times New Roman"/>
                <w:sz w:val="28"/>
                <w:szCs w:val="28"/>
                <w:lang w:eastAsia="ru-RU"/>
              </w:rPr>
              <w:t>А</w:t>
            </w:r>
            <w:r w:rsidRPr="00046D91">
              <w:rPr>
                <w:rFonts w:ascii="Times New Roman" w:eastAsia="Times New Roman" w:hAnsi="Times New Roman" w:cs="Times New Roman"/>
                <w:sz w:val="28"/>
                <w:szCs w:val="28"/>
                <w:lang w:eastAsia="ru-RU"/>
              </w:rPr>
              <w:t xml:space="preserve">дминистрация </w:t>
            </w:r>
            <w:r w:rsidR="000A47F4" w:rsidRPr="000A47F4">
              <w:rPr>
                <w:rFonts w:ascii="Times New Roman" w:eastAsia="Times New Roman" w:hAnsi="Times New Roman" w:cs="Times New Roman"/>
                <w:sz w:val="28"/>
                <w:szCs w:val="28"/>
                <w:lang w:eastAsia="ar-SA"/>
              </w:rPr>
              <w:t>муниципального</w:t>
            </w:r>
            <w:r w:rsidR="000A47F4" w:rsidRPr="000A47F4">
              <w:rPr>
                <w:rFonts w:ascii="Times New Roman" w:eastAsia="Times New Roman" w:hAnsi="Times New Roman" w:cs="Times New Roman"/>
                <w:sz w:val="28"/>
                <w:szCs w:val="28"/>
                <w:lang w:eastAsia="ru-RU"/>
              </w:rPr>
              <w:t xml:space="preserve"> </w:t>
            </w:r>
            <w:r w:rsidRPr="00046D91">
              <w:rPr>
                <w:rFonts w:ascii="Times New Roman" w:eastAsia="Times New Roman" w:hAnsi="Times New Roman" w:cs="Times New Roman"/>
                <w:sz w:val="28"/>
                <w:szCs w:val="28"/>
                <w:lang w:eastAsia="ru-RU"/>
              </w:rPr>
              <w:t xml:space="preserve"> округа Во</w:t>
            </w:r>
            <w:r w:rsidR="00E41CC8" w:rsidRPr="00046D91">
              <w:rPr>
                <w:rFonts w:ascii="Times New Roman" w:eastAsia="Times New Roman" w:hAnsi="Times New Roman" w:cs="Times New Roman"/>
                <w:sz w:val="28"/>
                <w:szCs w:val="28"/>
                <w:lang w:eastAsia="ru-RU"/>
              </w:rPr>
              <w:t xml:space="preserve">ротынский Нижегородской области </w:t>
            </w:r>
            <w:r w:rsidR="00257208">
              <w:rPr>
                <w:rFonts w:ascii="Times New Roman" w:eastAsia="Times New Roman" w:hAnsi="Times New Roman" w:cs="Times New Roman"/>
                <w:sz w:val="28"/>
                <w:szCs w:val="28"/>
                <w:lang w:eastAsia="ru-RU"/>
              </w:rPr>
              <w:t xml:space="preserve">                               </w:t>
            </w:r>
            <w:proofErr w:type="gramStart"/>
            <w:r w:rsidRPr="00046D91">
              <w:rPr>
                <w:rFonts w:ascii="Times New Roman" w:eastAsia="Times New Roman" w:hAnsi="Times New Roman" w:cs="Times New Roman"/>
                <w:b/>
                <w:sz w:val="28"/>
                <w:szCs w:val="28"/>
                <w:lang w:eastAsia="ru-RU"/>
              </w:rPr>
              <w:t>п</w:t>
            </w:r>
            <w:proofErr w:type="gramEnd"/>
            <w:r w:rsidR="00084798" w:rsidRPr="00046D91">
              <w:rPr>
                <w:rFonts w:ascii="Times New Roman" w:eastAsia="Times New Roman" w:hAnsi="Times New Roman" w:cs="Times New Roman"/>
                <w:b/>
                <w:sz w:val="28"/>
                <w:szCs w:val="28"/>
                <w:lang w:eastAsia="ru-RU"/>
              </w:rPr>
              <w:t xml:space="preserve"> </w:t>
            </w:r>
            <w:r w:rsidRPr="00046D91">
              <w:rPr>
                <w:rFonts w:ascii="Times New Roman" w:eastAsia="Times New Roman" w:hAnsi="Times New Roman" w:cs="Times New Roman"/>
                <w:b/>
                <w:sz w:val="28"/>
                <w:szCs w:val="28"/>
                <w:lang w:eastAsia="ru-RU"/>
              </w:rPr>
              <w:t>о</w:t>
            </w:r>
            <w:r w:rsidR="00384562" w:rsidRPr="00046D91">
              <w:rPr>
                <w:rFonts w:ascii="Times New Roman" w:eastAsia="Times New Roman" w:hAnsi="Times New Roman" w:cs="Times New Roman"/>
                <w:b/>
                <w:sz w:val="28"/>
                <w:szCs w:val="28"/>
                <w:lang w:eastAsia="ru-RU"/>
              </w:rPr>
              <w:t xml:space="preserve"> </w:t>
            </w:r>
            <w:r w:rsidRPr="00046D91">
              <w:rPr>
                <w:rFonts w:ascii="Times New Roman" w:eastAsia="Times New Roman" w:hAnsi="Times New Roman" w:cs="Times New Roman"/>
                <w:b/>
                <w:sz w:val="28"/>
                <w:szCs w:val="28"/>
                <w:lang w:eastAsia="ru-RU"/>
              </w:rPr>
              <w:t>с</w:t>
            </w:r>
            <w:r w:rsidR="00384562" w:rsidRPr="00046D91">
              <w:rPr>
                <w:rFonts w:ascii="Times New Roman" w:eastAsia="Times New Roman" w:hAnsi="Times New Roman" w:cs="Times New Roman"/>
                <w:b/>
                <w:sz w:val="28"/>
                <w:szCs w:val="28"/>
                <w:lang w:eastAsia="ru-RU"/>
              </w:rPr>
              <w:t xml:space="preserve"> </w:t>
            </w:r>
            <w:r w:rsidRPr="00046D91">
              <w:rPr>
                <w:rFonts w:ascii="Times New Roman" w:eastAsia="Times New Roman" w:hAnsi="Times New Roman" w:cs="Times New Roman"/>
                <w:b/>
                <w:sz w:val="28"/>
                <w:szCs w:val="28"/>
                <w:lang w:eastAsia="ru-RU"/>
              </w:rPr>
              <w:t>т</w:t>
            </w:r>
            <w:r w:rsidR="00384562" w:rsidRPr="00046D91">
              <w:rPr>
                <w:rFonts w:ascii="Times New Roman" w:eastAsia="Times New Roman" w:hAnsi="Times New Roman" w:cs="Times New Roman"/>
                <w:b/>
                <w:sz w:val="28"/>
                <w:szCs w:val="28"/>
                <w:lang w:eastAsia="ru-RU"/>
              </w:rPr>
              <w:t xml:space="preserve"> </w:t>
            </w:r>
            <w:r w:rsidRPr="00046D91">
              <w:rPr>
                <w:rFonts w:ascii="Times New Roman" w:eastAsia="Times New Roman" w:hAnsi="Times New Roman" w:cs="Times New Roman"/>
                <w:b/>
                <w:sz w:val="28"/>
                <w:szCs w:val="28"/>
                <w:lang w:eastAsia="ru-RU"/>
              </w:rPr>
              <w:t>а</w:t>
            </w:r>
            <w:r w:rsidR="00384562" w:rsidRPr="00046D91">
              <w:rPr>
                <w:rFonts w:ascii="Times New Roman" w:eastAsia="Times New Roman" w:hAnsi="Times New Roman" w:cs="Times New Roman"/>
                <w:b/>
                <w:sz w:val="28"/>
                <w:szCs w:val="28"/>
                <w:lang w:eastAsia="ru-RU"/>
              </w:rPr>
              <w:t xml:space="preserve"> </w:t>
            </w:r>
            <w:r w:rsidRPr="00046D91">
              <w:rPr>
                <w:rFonts w:ascii="Times New Roman" w:eastAsia="Times New Roman" w:hAnsi="Times New Roman" w:cs="Times New Roman"/>
                <w:b/>
                <w:sz w:val="28"/>
                <w:szCs w:val="28"/>
                <w:lang w:eastAsia="ru-RU"/>
              </w:rPr>
              <w:t>н</w:t>
            </w:r>
            <w:r w:rsidR="00384562" w:rsidRPr="00046D91">
              <w:rPr>
                <w:rFonts w:ascii="Times New Roman" w:eastAsia="Times New Roman" w:hAnsi="Times New Roman" w:cs="Times New Roman"/>
                <w:b/>
                <w:sz w:val="28"/>
                <w:szCs w:val="28"/>
                <w:lang w:eastAsia="ru-RU"/>
              </w:rPr>
              <w:t xml:space="preserve"> </w:t>
            </w:r>
            <w:r w:rsidRPr="00046D91">
              <w:rPr>
                <w:rFonts w:ascii="Times New Roman" w:eastAsia="Times New Roman" w:hAnsi="Times New Roman" w:cs="Times New Roman"/>
                <w:b/>
                <w:sz w:val="28"/>
                <w:szCs w:val="28"/>
                <w:lang w:eastAsia="ru-RU"/>
              </w:rPr>
              <w:t>о</w:t>
            </w:r>
            <w:r w:rsidR="00384562" w:rsidRPr="00046D91">
              <w:rPr>
                <w:rFonts w:ascii="Times New Roman" w:eastAsia="Times New Roman" w:hAnsi="Times New Roman" w:cs="Times New Roman"/>
                <w:b/>
                <w:sz w:val="28"/>
                <w:szCs w:val="28"/>
                <w:lang w:eastAsia="ru-RU"/>
              </w:rPr>
              <w:t xml:space="preserve"> </w:t>
            </w:r>
            <w:r w:rsidRPr="00046D91">
              <w:rPr>
                <w:rFonts w:ascii="Times New Roman" w:eastAsia="Times New Roman" w:hAnsi="Times New Roman" w:cs="Times New Roman"/>
                <w:b/>
                <w:sz w:val="28"/>
                <w:szCs w:val="28"/>
                <w:lang w:eastAsia="ru-RU"/>
              </w:rPr>
              <w:t>в</w:t>
            </w:r>
            <w:r w:rsidR="00C83DD8" w:rsidRPr="00046D91">
              <w:rPr>
                <w:rFonts w:ascii="Times New Roman" w:eastAsia="Times New Roman" w:hAnsi="Times New Roman" w:cs="Times New Roman"/>
                <w:b/>
                <w:sz w:val="28"/>
                <w:szCs w:val="28"/>
                <w:lang w:eastAsia="ru-RU"/>
              </w:rPr>
              <w:t xml:space="preserve"> </w:t>
            </w:r>
            <w:proofErr w:type="gramStart"/>
            <w:r w:rsidRPr="00046D91">
              <w:rPr>
                <w:rFonts w:ascii="Times New Roman" w:eastAsia="Times New Roman" w:hAnsi="Times New Roman" w:cs="Times New Roman"/>
                <w:b/>
                <w:sz w:val="28"/>
                <w:szCs w:val="28"/>
                <w:lang w:eastAsia="ru-RU"/>
              </w:rPr>
              <w:t>л</w:t>
            </w:r>
            <w:proofErr w:type="gramEnd"/>
            <w:r w:rsidR="00384562" w:rsidRPr="00046D91">
              <w:rPr>
                <w:rFonts w:ascii="Times New Roman" w:eastAsia="Times New Roman" w:hAnsi="Times New Roman" w:cs="Times New Roman"/>
                <w:b/>
                <w:sz w:val="28"/>
                <w:szCs w:val="28"/>
                <w:lang w:eastAsia="ru-RU"/>
              </w:rPr>
              <w:t xml:space="preserve"> </w:t>
            </w:r>
            <w:r w:rsidRPr="00046D91">
              <w:rPr>
                <w:rFonts w:ascii="Times New Roman" w:eastAsia="Times New Roman" w:hAnsi="Times New Roman" w:cs="Times New Roman"/>
                <w:b/>
                <w:sz w:val="28"/>
                <w:szCs w:val="28"/>
                <w:lang w:eastAsia="ru-RU"/>
              </w:rPr>
              <w:t>я</w:t>
            </w:r>
            <w:r w:rsidR="00384562" w:rsidRPr="00046D91">
              <w:rPr>
                <w:rFonts w:ascii="Times New Roman" w:eastAsia="Times New Roman" w:hAnsi="Times New Roman" w:cs="Times New Roman"/>
                <w:b/>
                <w:sz w:val="28"/>
                <w:szCs w:val="28"/>
                <w:lang w:eastAsia="ru-RU"/>
              </w:rPr>
              <w:t xml:space="preserve"> </w:t>
            </w:r>
            <w:r w:rsidRPr="00046D91">
              <w:rPr>
                <w:rFonts w:ascii="Times New Roman" w:eastAsia="Times New Roman" w:hAnsi="Times New Roman" w:cs="Times New Roman"/>
                <w:b/>
                <w:sz w:val="28"/>
                <w:szCs w:val="28"/>
                <w:lang w:eastAsia="ru-RU"/>
              </w:rPr>
              <w:t>е</w:t>
            </w:r>
            <w:r w:rsidR="00257208">
              <w:rPr>
                <w:rFonts w:ascii="Times New Roman" w:eastAsia="Times New Roman" w:hAnsi="Times New Roman" w:cs="Times New Roman"/>
                <w:b/>
                <w:sz w:val="28"/>
                <w:szCs w:val="28"/>
                <w:lang w:eastAsia="ru-RU"/>
              </w:rPr>
              <w:t xml:space="preserve"> </w:t>
            </w:r>
            <w:r w:rsidRPr="00046D91">
              <w:rPr>
                <w:rFonts w:ascii="Times New Roman" w:eastAsia="Times New Roman" w:hAnsi="Times New Roman" w:cs="Times New Roman"/>
                <w:b/>
                <w:sz w:val="28"/>
                <w:szCs w:val="28"/>
                <w:lang w:eastAsia="ru-RU"/>
              </w:rPr>
              <w:t>т</w:t>
            </w:r>
            <w:r w:rsidRPr="00046D91">
              <w:rPr>
                <w:rFonts w:ascii="Times New Roman" w:eastAsia="Times New Roman" w:hAnsi="Times New Roman" w:cs="Times New Roman"/>
                <w:sz w:val="28"/>
                <w:szCs w:val="28"/>
                <w:lang w:eastAsia="ru-RU"/>
              </w:rPr>
              <w:t>:</w:t>
            </w:r>
          </w:p>
          <w:p w:rsidR="00FA41C3" w:rsidRPr="00046D91" w:rsidRDefault="00FA41C3" w:rsidP="00046D91">
            <w:pPr>
              <w:pStyle w:val="aa"/>
              <w:numPr>
                <w:ilvl w:val="0"/>
                <w:numId w:val="3"/>
              </w:numPr>
              <w:ind w:left="34" w:firstLine="709"/>
              <w:jc w:val="both"/>
              <w:rPr>
                <w:rFonts w:ascii="Times New Roman" w:eastAsia="Times New Roman" w:hAnsi="Times New Roman" w:cs="Times New Roman"/>
                <w:sz w:val="28"/>
                <w:szCs w:val="28"/>
                <w:lang w:eastAsia="ru-RU"/>
              </w:rPr>
            </w:pPr>
            <w:r w:rsidRPr="00046D91">
              <w:rPr>
                <w:rFonts w:ascii="Times New Roman" w:eastAsia="Times New Roman" w:hAnsi="Times New Roman" w:cs="Times New Roman"/>
                <w:sz w:val="28"/>
                <w:szCs w:val="28"/>
                <w:lang w:eastAsia="ru-RU"/>
              </w:rPr>
              <w:t xml:space="preserve">Создать административную комиссию </w:t>
            </w:r>
            <w:r w:rsidR="000A47F4" w:rsidRPr="000A47F4">
              <w:rPr>
                <w:rFonts w:ascii="Times New Roman" w:eastAsia="Times New Roman" w:hAnsi="Times New Roman" w:cs="Times New Roman"/>
                <w:sz w:val="28"/>
                <w:szCs w:val="28"/>
                <w:lang w:eastAsia="ar-SA"/>
              </w:rPr>
              <w:t>муниципального</w:t>
            </w:r>
            <w:r w:rsidR="00A5126A" w:rsidRPr="00046D91">
              <w:rPr>
                <w:rFonts w:ascii="Times New Roman" w:eastAsia="Times New Roman" w:hAnsi="Times New Roman" w:cs="Times New Roman"/>
                <w:sz w:val="28"/>
                <w:szCs w:val="28"/>
                <w:lang w:eastAsia="ar-SA"/>
              </w:rPr>
              <w:t xml:space="preserve"> округа Воротынский </w:t>
            </w:r>
            <w:r w:rsidRPr="00046D91">
              <w:rPr>
                <w:rFonts w:ascii="Times New Roman" w:eastAsia="Times New Roman" w:hAnsi="Times New Roman" w:cs="Times New Roman"/>
                <w:sz w:val="28"/>
                <w:szCs w:val="28"/>
                <w:lang w:eastAsia="ar-SA"/>
              </w:rPr>
              <w:t>Нижегородской области</w:t>
            </w:r>
            <w:r w:rsidRPr="00046D91">
              <w:rPr>
                <w:rFonts w:ascii="Times New Roman" w:eastAsia="Times New Roman" w:hAnsi="Times New Roman" w:cs="Times New Roman"/>
                <w:sz w:val="28"/>
                <w:szCs w:val="28"/>
                <w:lang w:eastAsia="ru-RU"/>
              </w:rPr>
              <w:t xml:space="preserve">. </w:t>
            </w:r>
          </w:p>
          <w:p w:rsidR="00FA41C3" w:rsidRDefault="00FA41C3" w:rsidP="00046D91">
            <w:pPr>
              <w:pStyle w:val="aa"/>
              <w:numPr>
                <w:ilvl w:val="0"/>
                <w:numId w:val="3"/>
              </w:numPr>
              <w:ind w:left="34" w:firstLine="709"/>
              <w:jc w:val="both"/>
              <w:rPr>
                <w:rFonts w:ascii="Times New Roman" w:eastAsia="Times New Roman" w:hAnsi="Times New Roman" w:cs="Times New Roman"/>
                <w:sz w:val="28"/>
                <w:szCs w:val="28"/>
                <w:lang w:eastAsia="ru-RU"/>
              </w:rPr>
            </w:pPr>
            <w:r w:rsidRPr="00046D91">
              <w:rPr>
                <w:rFonts w:ascii="Times New Roman" w:eastAsia="Times New Roman" w:hAnsi="Times New Roman" w:cs="Times New Roman"/>
                <w:sz w:val="28"/>
                <w:szCs w:val="28"/>
                <w:lang w:eastAsia="ru-RU"/>
              </w:rPr>
              <w:t xml:space="preserve">Утвердить </w:t>
            </w:r>
            <w:r w:rsidR="002E0018">
              <w:rPr>
                <w:rFonts w:ascii="Times New Roman" w:eastAsia="Times New Roman" w:hAnsi="Times New Roman" w:cs="Times New Roman"/>
                <w:sz w:val="28"/>
                <w:szCs w:val="28"/>
                <w:lang w:eastAsia="ru-RU"/>
              </w:rPr>
              <w:t xml:space="preserve">прилагаемый состав </w:t>
            </w:r>
            <w:r w:rsidR="002E0018" w:rsidRPr="00046D91">
              <w:rPr>
                <w:rFonts w:ascii="Times New Roman" w:eastAsia="Times New Roman" w:hAnsi="Times New Roman" w:cs="Times New Roman"/>
                <w:sz w:val="28"/>
                <w:szCs w:val="28"/>
                <w:lang w:eastAsia="ru-RU"/>
              </w:rPr>
              <w:t>административн</w:t>
            </w:r>
            <w:r w:rsidR="002E0018">
              <w:rPr>
                <w:rFonts w:ascii="Times New Roman" w:eastAsia="Times New Roman" w:hAnsi="Times New Roman" w:cs="Times New Roman"/>
                <w:sz w:val="28"/>
                <w:szCs w:val="28"/>
                <w:lang w:eastAsia="ru-RU"/>
              </w:rPr>
              <w:t xml:space="preserve">ой </w:t>
            </w:r>
            <w:r w:rsidRPr="00046D91">
              <w:rPr>
                <w:rFonts w:ascii="Times New Roman" w:eastAsia="Times New Roman" w:hAnsi="Times New Roman" w:cs="Times New Roman"/>
                <w:sz w:val="28"/>
                <w:szCs w:val="28"/>
                <w:lang w:eastAsia="ru-RU"/>
              </w:rPr>
              <w:t>комисси</w:t>
            </w:r>
            <w:r w:rsidR="002E0018">
              <w:rPr>
                <w:rFonts w:ascii="Times New Roman" w:eastAsia="Times New Roman" w:hAnsi="Times New Roman" w:cs="Times New Roman"/>
                <w:sz w:val="28"/>
                <w:szCs w:val="28"/>
                <w:lang w:eastAsia="ru-RU"/>
              </w:rPr>
              <w:t>и</w:t>
            </w:r>
            <w:r w:rsidRPr="00046D91">
              <w:rPr>
                <w:rFonts w:ascii="Times New Roman" w:eastAsia="Times New Roman" w:hAnsi="Times New Roman" w:cs="Times New Roman"/>
                <w:sz w:val="28"/>
                <w:szCs w:val="28"/>
                <w:lang w:eastAsia="ru-RU"/>
              </w:rPr>
              <w:t xml:space="preserve"> </w:t>
            </w:r>
            <w:r w:rsidR="000A47F4" w:rsidRPr="000A47F4">
              <w:rPr>
                <w:rFonts w:ascii="Times New Roman" w:eastAsia="Times New Roman" w:hAnsi="Times New Roman" w:cs="Times New Roman"/>
                <w:sz w:val="28"/>
                <w:szCs w:val="28"/>
                <w:lang w:eastAsia="ar-SA"/>
              </w:rPr>
              <w:t>муниципального</w:t>
            </w:r>
            <w:r w:rsidRPr="00046D91">
              <w:rPr>
                <w:rFonts w:ascii="Times New Roman" w:eastAsia="Times New Roman" w:hAnsi="Times New Roman" w:cs="Times New Roman"/>
                <w:sz w:val="28"/>
                <w:szCs w:val="28"/>
                <w:lang w:eastAsia="ar-SA"/>
              </w:rPr>
              <w:t xml:space="preserve"> округа Воротынский Нижегородской</w:t>
            </w:r>
            <w:r w:rsidR="000A47F4">
              <w:rPr>
                <w:rFonts w:ascii="Times New Roman" w:eastAsia="Times New Roman" w:hAnsi="Times New Roman" w:cs="Times New Roman"/>
                <w:sz w:val="28"/>
                <w:szCs w:val="28"/>
                <w:lang w:eastAsia="ar-SA"/>
              </w:rPr>
              <w:t xml:space="preserve"> области</w:t>
            </w:r>
            <w:r w:rsidRPr="00046D91">
              <w:rPr>
                <w:rFonts w:ascii="Times New Roman" w:eastAsia="Times New Roman" w:hAnsi="Times New Roman" w:cs="Times New Roman"/>
                <w:sz w:val="28"/>
                <w:szCs w:val="28"/>
                <w:lang w:eastAsia="ru-RU"/>
              </w:rPr>
              <w:t>.</w:t>
            </w:r>
          </w:p>
          <w:p w:rsidR="00EF438C" w:rsidRPr="00046D91" w:rsidRDefault="00EF438C" w:rsidP="00046D91">
            <w:pPr>
              <w:pStyle w:val="aa"/>
              <w:numPr>
                <w:ilvl w:val="0"/>
                <w:numId w:val="3"/>
              </w:numPr>
              <w:ind w:left="3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Утвердить </w:t>
            </w:r>
            <w:r w:rsidR="002E0018">
              <w:rPr>
                <w:rFonts w:ascii="Times New Roman" w:eastAsia="Times New Roman" w:hAnsi="Times New Roman" w:cs="Times New Roman"/>
                <w:sz w:val="28"/>
                <w:szCs w:val="28"/>
                <w:lang w:eastAsia="ru-RU"/>
              </w:rPr>
              <w:t xml:space="preserve">прилагаемый </w:t>
            </w:r>
            <w:r>
              <w:rPr>
                <w:rFonts w:ascii="Times New Roman" w:eastAsia="Times New Roman" w:hAnsi="Times New Roman" w:cs="Times New Roman"/>
                <w:sz w:val="28"/>
                <w:szCs w:val="28"/>
                <w:lang w:eastAsia="ru-RU"/>
              </w:rPr>
              <w:t>регламент</w:t>
            </w:r>
            <w:r w:rsidR="00CB60AC">
              <w:rPr>
                <w:rFonts w:ascii="Times New Roman" w:eastAsia="Times New Roman" w:hAnsi="Times New Roman" w:cs="Times New Roman"/>
                <w:sz w:val="28"/>
                <w:szCs w:val="28"/>
                <w:lang w:eastAsia="ru-RU"/>
              </w:rPr>
              <w:t xml:space="preserve"> работы </w:t>
            </w:r>
            <w:r w:rsidR="00CB60AC" w:rsidRPr="00046D91">
              <w:rPr>
                <w:rFonts w:ascii="Times New Roman" w:eastAsia="Times New Roman" w:hAnsi="Times New Roman" w:cs="Times New Roman"/>
                <w:sz w:val="28"/>
                <w:szCs w:val="28"/>
                <w:lang w:eastAsia="ru-RU"/>
              </w:rPr>
              <w:t>административн</w:t>
            </w:r>
            <w:r w:rsidR="00CB60AC">
              <w:rPr>
                <w:rFonts w:ascii="Times New Roman" w:eastAsia="Times New Roman" w:hAnsi="Times New Roman" w:cs="Times New Roman"/>
                <w:sz w:val="28"/>
                <w:szCs w:val="28"/>
                <w:lang w:eastAsia="ru-RU"/>
              </w:rPr>
              <w:t>ой</w:t>
            </w:r>
            <w:r w:rsidR="00CB60AC" w:rsidRPr="00046D91">
              <w:rPr>
                <w:rFonts w:ascii="Times New Roman" w:eastAsia="Times New Roman" w:hAnsi="Times New Roman" w:cs="Times New Roman"/>
                <w:sz w:val="28"/>
                <w:szCs w:val="28"/>
                <w:lang w:eastAsia="ru-RU"/>
              </w:rPr>
              <w:t xml:space="preserve"> комисси</w:t>
            </w:r>
            <w:r w:rsidR="00CB60AC">
              <w:rPr>
                <w:rFonts w:ascii="Times New Roman" w:eastAsia="Times New Roman" w:hAnsi="Times New Roman" w:cs="Times New Roman"/>
                <w:sz w:val="28"/>
                <w:szCs w:val="28"/>
                <w:lang w:eastAsia="ru-RU"/>
              </w:rPr>
              <w:t>и</w:t>
            </w:r>
            <w:r w:rsidR="00CB60AC" w:rsidRPr="00046D91">
              <w:rPr>
                <w:rFonts w:ascii="Times New Roman" w:eastAsia="Times New Roman" w:hAnsi="Times New Roman" w:cs="Times New Roman"/>
                <w:sz w:val="28"/>
                <w:szCs w:val="28"/>
                <w:lang w:eastAsia="ru-RU"/>
              </w:rPr>
              <w:t xml:space="preserve"> </w:t>
            </w:r>
            <w:r w:rsidR="000A47F4" w:rsidRPr="000A47F4">
              <w:rPr>
                <w:rFonts w:ascii="Times New Roman" w:eastAsia="Times New Roman" w:hAnsi="Times New Roman" w:cs="Times New Roman"/>
                <w:sz w:val="28"/>
                <w:szCs w:val="28"/>
                <w:lang w:eastAsia="ar-SA"/>
              </w:rPr>
              <w:t>муниципального</w:t>
            </w:r>
            <w:r w:rsidR="00CB60AC" w:rsidRPr="00046D91">
              <w:rPr>
                <w:rFonts w:ascii="Times New Roman" w:eastAsia="Times New Roman" w:hAnsi="Times New Roman" w:cs="Times New Roman"/>
                <w:sz w:val="28"/>
                <w:szCs w:val="28"/>
                <w:lang w:eastAsia="ar-SA"/>
              </w:rPr>
              <w:t xml:space="preserve"> округа Воротынский Нижегородской области</w:t>
            </w:r>
            <w:r w:rsidR="00CB60AC">
              <w:rPr>
                <w:rFonts w:ascii="Times New Roman" w:eastAsia="Times New Roman" w:hAnsi="Times New Roman" w:cs="Times New Roman"/>
                <w:sz w:val="28"/>
                <w:szCs w:val="28"/>
                <w:lang w:eastAsia="ar-SA"/>
              </w:rPr>
              <w:t>.</w:t>
            </w:r>
          </w:p>
          <w:p w:rsidR="0067795F" w:rsidRPr="0067795F" w:rsidRDefault="003D27CE" w:rsidP="00046D91">
            <w:pPr>
              <w:pStyle w:val="aa"/>
              <w:numPr>
                <w:ilvl w:val="0"/>
                <w:numId w:val="3"/>
              </w:numPr>
              <w:ind w:left="34" w:firstLine="709"/>
              <w:jc w:val="both"/>
              <w:rPr>
                <w:rFonts w:ascii="Times New Roman" w:eastAsia="Times New Roman" w:hAnsi="Times New Roman" w:cs="Times New Roman"/>
                <w:sz w:val="28"/>
                <w:szCs w:val="28"/>
                <w:lang w:eastAsia="ru-RU"/>
              </w:rPr>
            </w:pPr>
            <w:r w:rsidRPr="003D27CE">
              <w:rPr>
                <w:rFonts w:ascii="Times New Roman" w:hAnsi="Times New Roman" w:cs="Times New Roman"/>
                <w:sz w:val="28"/>
                <w:szCs w:val="28"/>
              </w:rPr>
              <w:t>Считать утратившим</w:t>
            </w:r>
            <w:r w:rsidR="0067795F">
              <w:rPr>
                <w:rFonts w:ascii="Times New Roman" w:hAnsi="Times New Roman" w:cs="Times New Roman"/>
                <w:sz w:val="28"/>
                <w:szCs w:val="28"/>
              </w:rPr>
              <w:t>и</w:t>
            </w:r>
            <w:r w:rsidRPr="003D27CE">
              <w:rPr>
                <w:rFonts w:ascii="Times New Roman" w:hAnsi="Times New Roman" w:cs="Times New Roman"/>
                <w:sz w:val="28"/>
                <w:szCs w:val="28"/>
              </w:rPr>
              <w:t xml:space="preserve"> силу</w:t>
            </w:r>
            <w:r w:rsidR="0067795F">
              <w:rPr>
                <w:rFonts w:ascii="Times New Roman" w:hAnsi="Times New Roman" w:cs="Times New Roman"/>
                <w:sz w:val="28"/>
                <w:szCs w:val="28"/>
              </w:rPr>
              <w:t>:</w:t>
            </w:r>
          </w:p>
          <w:p w:rsidR="00FA41C3" w:rsidRDefault="0067795F" w:rsidP="006E2CBB">
            <w:pPr>
              <w:pStyle w:val="aa"/>
              <w:ind w:left="34"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п</w:t>
            </w:r>
            <w:r w:rsidR="00FA41C3" w:rsidRPr="00046D91">
              <w:rPr>
                <w:rFonts w:ascii="Times New Roman" w:hAnsi="Times New Roman" w:cs="Times New Roman"/>
                <w:sz w:val="28"/>
                <w:szCs w:val="28"/>
              </w:rPr>
              <w:t xml:space="preserve">остановление администрации </w:t>
            </w:r>
            <w:r w:rsidR="00687E41" w:rsidRPr="00046D91">
              <w:rPr>
                <w:rFonts w:ascii="Times New Roman" w:eastAsia="Times New Roman" w:hAnsi="Times New Roman" w:cs="Times New Roman"/>
                <w:sz w:val="28"/>
                <w:szCs w:val="28"/>
                <w:lang w:eastAsia="ar-SA"/>
              </w:rPr>
              <w:t>городского округа Воротынский</w:t>
            </w:r>
            <w:r w:rsidR="00FA41C3" w:rsidRPr="00046D91">
              <w:rPr>
                <w:rFonts w:ascii="Times New Roman" w:eastAsia="Times New Roman" w:hAnsi="Times New Roman" w:cs="Times New Roman"/>
                <w:sz w:val="28"/>
                <w:szCs w:val="28"/>
                <w:lang w:eastAsia="ar-SA"/>
              </w:rPr>
              <w:t xml:space="preserve"> Нижегородской области</w:t>
            </w:r>
            <w:r w:rsidR="00FA41C3" w:rsidRPr="00046D91">
              <w:rPr>
                <w:rFonts w:ascii="Times New Roman" w:eastAsia="Times New Roman" w:hAnsi="Times New Roman" w:cs="Times New Roman"/>
                <w:sz w:val="28"/>
                <w:szCs w:val="28"/>
                <w:lang w:eastAsia="ru-RU"/>
              </w:rPr>
              <w:t xml:space="preserve">  от </w:t>
            </w:r>
            <w:r w:rsidR="000A47F4">
              <w:rPr>
                <w:rFonts w:ascii="Times New Roman" w:eastAsia="Times New Roman" w:hAnsi="Times New Roman" w:cs="Times New Roman"/>
                <w:sz w:val="28"/>
                <w:szCs w:val="28"/>
                <w:lang w:eastAsia="ru-RU"/>
              </w:rPr>
              <w:t>30 мая</w:t>
            </w:r>
            <w:r w:rsidR="00046D91">
              <w:rPr>
                <w:rFonts w:ascii="Times New Roman" w:eastAsia="Times New Roman" w:hAnsi="Times New Roman" w:cs="Times New Roman"/>
                <w:sz w:val="28"/>
                <w:szCs w:val="28"/>
                <w:lang w:eastAsia="ru-RU"/>
              </w:rPr>
              <w:t xml:space="preserve"> 20</w:t>
            </w:r>
            <w:r w:rsidR="00687E41">
              <w:rPr>
                <w:rFonts w:ascii="Times New Roman" w:eastAsia="Times New Roman" w:hAnsi="Times New Roman" w:cs="Times New Roman"/>
                <w:sz w:val="28"/>
                <w:szCs w:val="28"/>
                <w:lang w:eastAsia="ru-RU"/>
              </w:rPr>
              <w:t>2</w:t>
            </w:r>
            <w:r w:rsidR="000A47F4">
              <w:rPr>
                <w:rFonts w:ascii="Times New Roman" w:eastAsia="Times New Roman" w:hAnsi="Times New Roman" w:cs="Times New Roman"/>
                <w:sz w:val="28"/>
                <w:szCs w:val="28"/>
                <w:lang w:eastAsia="ru-RU"/>
              </w:rPr>
              <w:t>5</w:t>
            </w:r>
            <w:r w:rsidR="00046D91">
              <w:rPr>
                <w:rFonts w:ascii="Times New Roman" w:eastAsia="Times New Roman" w:hAnsi="Times New Roman" w:cs="Times New Roman"/>
                <w:sz w:val="28"/>
                <w:szCs w:val="28"/>
                <w:lang w:eastAsia="ru-RU"/>
              </w:rPr>
              <w:t xml:space="preserve"> года</w:t>
            </w:r>
            <w:r w:rsidR="00FA41C3" w:rsidRPr="00046D91">
              <w:rPr>
                <w:rFonts w:ascii="Times New Roman" w:eastAsia="Times New Roman" w:hAnsi="Times New Roman" w:cs="Times New Roman"/>
                <w:sz w:val="28"/>
                <w:szCs w:val="28"/>
                <w:lang w:eastAsia="ru-RU"/>
              </w:rPr>
              <w:t xml:space="preserve"> № </w:t>
            </w:r>
            <w:r w:rsidR="00687E41">
              <w:rPr>
                <w:rFonts w:ascii="Times New Roman" w:eastAsia="Times New Roman" w:hAnsi="Times New Roman" w:cs="Times New Roman"/>
                <w:sz w:val="28"/>
                <w:szCs w:val="28"/>
                <w:lang w:eastAsia="ru-RU"/>
              </w:rPr>
              <w:t>4</w:t>
            </w:r>
            <w:r w:rsidR="000A47F4">
              <w:rPr>
                <w:rFonts w:ascii="Times New Roman" w:eastAsia="Times New Roman" w:hAnsi="Times New Roman" w:cs="Times New Roman"/>
                <w:sz w:val="28"/>
                <w:szCs w:val="28"/>
                <w:lang w:eastAsia="ru-RU"/>
              </w:rPr>
              <w:t>25</w:t>
            </w:r>
            <w:r w:rsidR="00FA41C3" w:rsidRPr="00046D91">
              <w:rPr>
                <w:rFonts w:ascii="Times New Roman" w:eastAsia="Times New Roman" w:hAnsi="Times New Roman" w:cs="Times New Roman"/>
                <w:sz w:val="28"/>
                <w:szCs w:val="28"/>
                <w:lang w:eastAsia="ru-RU"/>
              </w:rPr>
              <w:t xml:space="preserve"> «О создании административной комиссии </w:t>
            </w:r>
            <w:r w:rsidR="00687E41" w:rsidRPr="00046D91">
              <w:rPr>
                <w:rFonts w:ascii="Times New Roman" w:eastAsia="Times New Roman" w:hAnsi="Times New Roman" w:cs="Times New Roman"/>
                <w:sz w:val="28"/>
                <w:szCs w:val="28"/>
                <w:lang w:eastAsia="ar-SA"/>
              </w:rPr>
              <w:t>городского округа Воротынский</w:t>
            </w:r>
            <w:r>
              <w:rPr>
                <w:rFonts w:ascii="Times New Roman" w:eastAsia="Times New Roman" w:hAnsi="Times New Roman" w:cs="Times New Roman"/>
                <w:sz w:val="28"/>
                <w:szCs w:val="28"/>
                <w:lang w:eastAsia="ru-RU"/>
              </w:rPr>
              <w:t xml:space="preserve"> Нижегородской области»;</w:t>
            </w:r>
          </w:p>
          <w:p w:rsidR="0067795F" w:rsidRDefault="0067795F" w:rsidP="006E2CBB">
            <w:pPr>
              <w:pStyle w:val="aa"/>
              <w:ind w:left="34"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046D91">
              <w:rPr>
                <w:rFonts w:ascii="Times New Roman" w:hAnsi="Times New Roman" w:cs="Times New Roman"/>
                <w:sz w:val="28"/>
                <w:szCs w:val="28"/>
              </w:rPr>
              <w:t>постановлени</w:t>
            </w:r>
            <w:r>
              <w:rPr>
                <w:rFonts w:ascii="Times New Roman" w:hAnsi="Times New Roman" w:cs="Times New Roman"/>
                <w:sz w:val="28"/>
                <w:szCs w:val="28"/>
              </w:rPr>
              <w:t>е</w:t>
            </w:r>
            <w:r w:rsidRPr="00046D91">
              <w:rPr>
                <w:rFonts w:ascii="Times New Roman" w:hAnsi="Times New Roman" w:cs="Times New Roman"/>
                <w:sz w:val="28"/>
                <w:szCs w:val="28"/>
              </w:rPr>
              <w:t xml:space="preserve"> администрации </w:t>
            </w:r>
            <w:r w:rsidRPr="00046D91">
              <w:rPr>
                <w:rFonts w:ascii="Times New Roman" w:eastAsia="Times New Roman" w:hAnsi="Times New Roman" w:cs="Times New Roman"/>
                <w:sz w:val="28"/>
                <w:szCs w:val="28"/>
                <w:lang w:eastAsia="ar-SA"/>
              </w:rPr>
              <w:t>городского округа Воротынский Нижегородской области</w:t>
            </w:r>
            <w:r>
              <w:rPr>
                <w:rFonts w:ascii="Times New Roman" w:eastAsia="Times New Roman" w:hAnsi="Times New Roman" w:cs="Times New Roman"/>
                <w:sz w:val="28"/>
                <w:szCs w:val="28"/>
                <w:lang w:eastAsia="ru-RU"/>
              </w:rPr>
              <w:t xml:space="preserve"> от </w:t>
            </w:r>
            <w:r w:rsidR="000A47F4">
              <w:rPr>
                <w:rFonts w:ascii="Times New Roman" w:eastAsia="Times New Roman" w:hAnsi="Times New Roman" w:cs="Times New Roman"/>
                <w:sz w:val="28"/>
                <w:szCs w:val="28"/>
                <w:lang w:eastAsia="ru-RU"/>
              </w:rPr>
              <w:t>23 июня</w:t>
            </w:r>
            <w:r>
              <w:rPr>
                <w:rFonts w:ascii="Times New Roman" w:eastAsia="Times New Roman" w:hAnsi="Times New Roman" w:cs="Times New Roman"/>
                <w:sz w:val="28"/>
                <w:szCs w:val="28"/>
                <w:lang w:eastAsia="ru-RU"/>
              </w:rPr>
              <w:t xml:space="preserve"> 202</w:t>
            </w:r>
            <w:r w:rsidR="000A47F4">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гола №50</w:t>
            </w:r>
            <w:r w:rsidR="000A47F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«О внесении изменений в Состав </w:t>
            </w:r>
            <w:r w:rsidRPr="00046D91">
              <w:rPr>
                <w:rFonts w:ascii="Times New Roman" w:eastAsia="Times New Roman" w:hAnsi="Times New Roman" w:cs="Times New Roman"/>
                <w:sz w:val="28"/>
                <w:szCs w:val="28"/>
                <w:lang w:eastAsia="ru-RU"/>
              </w:rPr>
              <w:t xml:space="preserve">административной комиссии </w:t>
            </w:r>
            <w:r w:rsidRPr="00046D91">
              <w:rPr>
                <w:rFonts w:ascii="Times New Roman" w:eastAsia="Times New Roman" w:hAnsi="Times New Roman" w:cs="Times New Roman"/>
                <w:sz w:val="28"/>
                <w:szCs w:val="28"/>
                <w:lang w:eastAsia="ar-SA"/>
              </w:rPr>
              <w:t>городского округа Воротынский</w:t>
            </w:r>
            <w:r w:rsidRPr="00046D91">
              <w:rPr>
                <w:rFonts w:ascii="Times New Roman" w:eastAsia="Times New Roman" w:hAnsi="Times New Roman" w:cs="Times New Roman"/>
                <w:sz w:val="28"/>
                <w:szCs w:val="28"/>
                <w:lang w:eastAsia="ru-RU"/>
              </w:rPr>
              <w:t xml:space="preserve"> Нижегородской области</w:t>
            </w:r>
            <w:r w:rsidR="000A47F4">
              <w:rPr>
                <w:rFonts w:ascii="Times New Roman" w:eastAsia="Times New Roman" w:hAnsi="Times New Roman" w:cs="Times New Roman"/>
                <w:sz w:val="28"/>
                <w:szCs w:val="28"/>
                <w:lang w:eastAsia="ru-RU"/>
              </w:rPr>
              <w:t>».</w:t>
            </w:r>
          </w:p>
          <w:p w:rsidR="00FA41C3" w:rsidRPr="00046D91" w:rsidRDefault="00257208" w:rsidP="00046D91">
            <w:pPr>
              <w:pStyle w:val="aa"/>
              <w:numPr>
                <w:ilvl w:val="0"/>
                <w:numId w:val="3"/>
              </w:numPr>
              <w:ind w:left="3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Опубликовать настоящее постановление</w:t>
            </w:r>
            <w:r w:rsidR="00C83DD8" w:rsidRPr="00046D91">
              <w:rPr>
                <w:rFonts w:ascii="Times New Roman" w:eastAsia="Times New Roman" w:hAnsi="Times New Roman" w:cs="Times New Roman"/>
                <w:sz w:val="28"/>
                <w:szCs w:val="28"/>
                <w:lang w:eastAsia="ru-RU"/>
              </w:rPr>
              <w:t xml:space="preserve"> в </w:t>
            </w:r>
            <w:r w:rsidR="003F013E">
              <w:rPr>
                <w:rFonts w:ascii="Times New Roman" w:eastAsia="Times New Roman" w:hAnsi="Times New Roman" w:cs="Times New Roman"/>
                <w:sz w:val="28"/>
                <w:szCs w:val="28"/>
                <w:lang w:eastAsia="ru-RU"/>
              </w:rPr>
              <w:t>печатном издании газеты «Воротынская газета»</w:t>
            </w:r>
            <w:r w:rsidR="00C83DD8" w:rsidRPr="00046D91">
              <w:rPr>
                <w:rFonts w:ascii="Times New Roman" w:eastAsia="Times New Roman" w:hAnsi="Times New Roman" w:cs="Times New Roman"/>
                <w:sz w:val="28"/>
                <w:szCs w:val="28"/>
                <w:lang w:eastAsia="ru-RU"/>
              </w:rPr>
              <w:t xml:space="preserve"> </w:t>
            </w:r>
            <w:r w:rsidR="00FA41C3" w:rsidRPr="00046D91">
              <w:rPr>
                <w:rFonts w:ascii="Times New Roman" w:eastAsia="Times New Roman" w:hAnsi="Times New Roman" w:cs="Times New Roman"/>
                <w:sz w:val="28"/>
                <w:szCs w:val="28"/>
                <w:lang w:eastAsia="ru-RU"/>
              </w:rPr>
              <w:t xml:space="preserve">и </w:t>
            </w:r>
            <w:r w:rsidR="00C83DD8" w:rsidRPr="00046D91">
              <w:rPr>
                <w:rFonts w:ascii="Times New Roman" w:hAnsi="Times New Roman" w:cs="Times New Roman"/>
                <w:sz w:val="28"/>
                <w:szCs w:val="28"/>
              </w:rPr>
              <w:t>разме</w:t>
            </w:r>
            <w:r>
              <w:rPr>
                <w:rFonts w:ascii="Times New Roman" w:hAnsi="Times New Roman" w:cs="Times New Roman"/>
                <w:sz w:val="28"/>
                <w:szCs w:val="28"/>
              </w:rPr>
              <w:t>стить</w:t>
            </w:r>
            <w:r w:rsidR="00FA41C3" w:rsidRPr="00046D91">
              <w:rPr>
                <w:rFonts w:ascii="Times New Roman" w:hAnsi="Times New Roman" w:cs="Times New Roman"/>
                <w:sz w:val="28"/>
                <w:szCs w:val="28"/>
              </w:rPr>
              <w:t xml:space="preserve"> на официальном портале органов местного </w:t>
            </w:r>
            <w:r w:rsidR="00FA41C3" w:rsidRPr="00046D91">
              <w:rPr>
                <w:rFonts w:ascii="Times New Roman" w:hAnsi="Times New Roman" w:cs="Times New Roman"/>
                <w:sz w:val="28"/>
                <w:szCs w:val="28"/>
              </w:rPr>
              <w:lastRenderedPageBreak/>
              <w:t>самоуправления</w:t>
            </w:r>
            <w:r>
              <w:rPr>
                <w:rFonts w:ascii="Times New Roman" w:hAnsi="Times New Roman" w:cs="Times New Roman"/>
                <w:sz w:val="28"/>
                <w:szCs w:val="28"/>
              </w:rPr>
              <w:t xml:space="preserve"> </w:t>
            </w:r>
            <w:r w:rsidRPr="000A47F4">
              <w:rPr>
                <w:rFonts w:ascii="Times New Roman" w:eastAsia="Times New Roman" w:hAnsi="Times New Roman" w:cs="Times New Roman"/>
                <w:sz w:val="28"/>
                <w:szCs w:val="28"/>
                <w:lang w:eastAsia="ar-SA"/>
              </w:rPr>
              <w:t>муниципального</w:t>
            </w:r>
            <w:r w:rsidRPr="00046D91">
              <w:rPr>
                <w:rFonts w:ascii="Times New Roman" w:eastAsia="Times New Roman" w:hAnsi="Times New Roman" w:cs="Times New Roman"/>
                <w:sz w:val="28"/>
                <w:szCs w:val="28"/>
                <w:lang w:eastAsia="ar-SA"/>
              </w:rPr>
              <w:t xml:space="preserve"> округа Воротынский Нижегородской области</w:t>
            </w:r>
            <w:r w:rsidR="00FA41C3" w:rsidRPr="00046D91">
              <w:rPr>
                <w:rFonts w:ascii="Times New Roman" w:hAnsi="Times New Roman" w:cs="Times New Roman"/>
                <w:sz w:val="28"/>
                <w:szCs w:val="28"/>
              </w:rPr>
              <w:t xml:space="preserve"> </w:t>
            </w:r>
            <w:r w:rsidR="00687E41">
              <w:rPr>
                <w:rFonts w:ascii="Times New Roman" w:hAnsi="Times New Roman" w:cs="Times New Roman"/>
                <w:sz w:val="28"/>
                <w:szCs w:val="28"/>
              </w:rPr>
              <w:t xml:space="preserve">– </w:t>
            </w:r>
            <w:r w:rsidR="00687E41">
              <w:rPr>
                <w:rFonts w:ascii="Times New Roman" w:hAnsi="Times New Roman" w:cs="Times New Roman"/>
                <w:sz w:val="28"/>
                <w:szCs w:val="28"/>
                <w:lang w:val="en-US"/>
              </w:rPr>
              <w:t>https</w:t>
            </w:r>
            <w:r w:rsidR="00687E41">
              <w:rPr>
                <w:rFonts w:ascii="Times New Roman" w:hAnsi="Times New Roman" w:cs="Times New Roman"/>
                <w:sz w:val="28"/>
                <w:szCs w:val="28"/>
              </w:rPr>
              <w:t>://</w:t>
            </w:r>
            <w:proofErr w:type="spellStart"/>
            <w:r w:rsidR="00687E41">
              <w:rPr>
                <w:rFonts w:ascii="Times New Roman" w:hAnsi="Times New Roman" w:cs="Times New Roman"/>
                <w:sz w:val="28"/>
                <w:szCs w:val="28"/>
                <w:lang w:val="en-US"/>
              </w:rPr>
              <w:t>vorotynets</w:t>
            </w:r>
            <w:proofErr w:type="spellEnd"/>
            <w:r w:rsidR="00687E41" w:rsidRPr="00687E41">
              <w:rPr>
                <w:rFonts w:ascii="Times New Roman" w:hAnsi="Times New Roman" w:cs="Times New Roman"/>
                <w:sz w:val="28"/>
                <w:szCs w:val="28"/>
              </w:rPr>
              <w:t>.</w:t>
            </w:r>
            <w:proofErr w:type="spellStart"/>
            <w:r w:rsidR="00687E41">
              <w:rPr>
                <w:rFonts w:ascii="Times New Roman" w:hAnsi="Times New Roman" w:cs="Times New Roman"/>
                <w:sz w:val="28"/>
                <w:szCs w:val="28"/>
                <w:lang w:val="en-US"/>
              </w:rPr>
              <w:t>nobl</w:t>
            </w:r>
            <w:proofErr w:type="spellEnd"/>
            <w:r w:rsidR="00687E41" w:rsidRPr="00687E41">
              <w:rPr>
                <w:rFonts w:ascii="Times New Roman" w:hAnsi="Times New Roman" w:cs="Times New Roman"/>
                <w:sz w:val="28"/>
                <w:szCs w:val="28"/>
              </w:rPr>
              <w:t>.</w:t>
            </w:r>
            <w:proofErr w:type="spellStart"/>
            <w:r w:rsidR="00687E41">
              <w:rPr>
                <w:rFonts w:ascii="Times New Roman" w:hAnsi="Times New Roman" w:cs="Times New Roman"/>
                <w:sz w:val="28"/>
                <w:szCs w:val="28"/>
                <w:lang w:val="en-US"/>
              </w:rPr>
              <w:t>ru</w:t>
            </w:r>
            <w:proofErr w:type="spellEnd"/>
            <w:r w:rsidR="00687E41" w:rsidRPr="00687E41">
              <w:rPr>
                <w:rFonts w:ascii="Times New Roman" w:hAnsi="Times New Roman" w:cs="Times New Roman"/>
                <w:sz w:val="28"/>
                <w:szCs w:val="28"/>
              </w:rPr>
              <w:t>.</w:t>
            </w:r>
          </w:p>
          <w:p w:rsidR="00FA41C3" w:rsidRPr="003F013E" w:rsidRDefault="00FA41C3" w:rsidP="00046D91">
            <w:pPr>
              <w:pStyle w:val="aa"/>
              <w:numPr>
                <w:ilvl w:val="0"/>
                <w:numId w:val="3"/>
              </w:numPr>
              <w:ind w:left="34" w:firstLine="709"/>
              <w:jc w:val="both"/>
              <w:rPr>
                <w:rFonts w:ascii="Times New Roman" w:eastAsia="Times New Roman" w:hAnsi="Times New Roman" w:cs="Times New Roman"/>
                <w:sz w:val="28"/>
                <w:szCs w:val="28"/>
                <w:lang w:eastAsia="ru-RU"/>
              </w:rPr>
            </w:pPr>
            <w:r w:rsidRPr="00046D91">
              <w:rPr>
                <w:rFonts w:ascii="Times New Roman" w:hAnsi="Times New Roman" w:cs="Times New Roman"/>
                <w:sz w:val="28"/>
                <w:szCs w:val="28"/>
              </w:rPr>
              <w:t xml:space="preserve">Настоящее постановление вступает в силу со дня официального опубликования. </w:t>
            </w:r>
          </w:p>
          <w:p w:rsidR="003F013E" w:rsidRPr="00046D91" w:rsidRDefault="003F013E" w:rsidP="00046D91">
            <w:pPr>
              <w:pStyle w:val="aa"/>
              <w:numPr>
                <w:ilvl w:val="0"/>
                <w:numId w:val="3"/>
              </w:numPr>
              <w:ind w:left="34"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084798" w:rsidRPr="00046D91" w:rsidRDefault="00084798" w:rsidP="00046D91">
            <w:pPr>
              <w:pStyle w:val="aa"/>
              <w:ind w:firstLine="23"/>
              <w:rPr>
                <w:rFonts w:ascii="Times New Roman" w:eastAsia="Times New Roman" w:hAnsi="Times New Roman" w:cs="Times New Roman"/>
                <w:sz w:val="28"/>
                <w:szCs w:val="28"/>
                <w:lang w:eastAsia="ru-RU"/>
              </w:rPr>
            </w:pPr>
          </w:p>
          <w:p w:rsidR="0026348B" w:rsidRPr="00046D91" w:rsidRDefault="0026348B" w:rsidP="00E41CC8">
            <w:pPr>
              <w:pStyle w:val="aa"/>
              <w:rPr>
                <w:rFonts w:ascii="Times New Roman" w:eastAsia="Times New Roman" w:hAnsi="Times New Roman" w:cs="Times New Roman"/>
                <w:sz w:val="28"/>
                <w:szCs w:val="28"/>
                <w:lang w:eastAsia="ru-RU"/>
              </w:rPr>
            </w:pPr>
          </w:p>
          <w:p w:rsidR="0026348B" w:rsidRPr="00046D91" w:rsidRDefault="0026348B" w:rsidP="00E41CC8">
            <w:pPr>
              <w:pStyle w:val="aa"/>
              <w:rPr>
                <w:rFonts w:ascii="Times New Roman" w:eastAsia="Times New Roman" w:hAnsi="Times New Roman" w:cs="Times New Roman"/>
                <w:sz w:val="28"/>
                <w:szCs w:val="28"/>
                <w:lang w:eastAsia="ru-RU"/>
              </w:rPr>
            </w:pPr>
          </w:p>
          <w:p w:rsidR="00FA41C3" w:rsidRPr="00046D91" w:rsidRDefault="00FA41C3" w:rsidP="00E41CC8">
            <w:pPr>
              <w:pStyle w:val="aa"/>
              <w:rPr>
                <w:rFonts w:ascii="Times New Roman" w:eastAsia="Times New Roman" w:hAnsi="Times New Roman" w:cs="Times New Roman"/>
                <w:sz w:val="28"/>
                <w:szCs w:val="28"/>
                <w:lang w:eastAsia="ar-SA"/>
              </w:rPr>
            </w:pPr>
            <w:r w:rsidRPr="00046D91">
              <w:rPr>
                <w:rFonts w:ascii="Times New Roman" w:eastAsia="Times New Roman" w:hAnsi="Times New Roman" w:cs="Times New Roman"/>
                <w:sz w:val="28"/>
                <w:szCs w:val="28"/>
                <w:lang w:eastAsia="ar-SA"/>
              </w:rPr>
              <w:t>Глава местного самоуправления</w:t>
            </w:r>
          </w:p>
          <w:p w:rsidR="00FA41C3" w:rsidRPr="00046D91" w:rsidRDefault="000A47F4" w:rsidP="00E41CC8">
            <w:pPr>
              <w:pStyle w:val="aa"/>
              <w:rPr>
                <w:rFonts w:ascii="Times New Roman" w:eastAsia="Times New Roman" w:hAnsi="Times New Roman" w:cs="Times New Roman"/>
                <w:sz w:val="28"/>
                <w:szCs w:val="28"/>
                <w:lang w:eastAsia="ar-SA"/>
              </w:rPr>
            </w:pPr>
            <w:r w:rsidRPr="000A47F4">
              <w:rPr>
                <w:rFonts w:ascii="Times New Roman" w:eastAsia="Times New Roman" w:hAnsi="Times New Roman" w:cs="Times New Roman"/>
                <w:sz w:val="28"/>
                <w:szCs w:val="28"/>
                <w:lang w:eastAsia="ar-SA"/>
              </w:rPr>
              <w:t>муниципального</w:t>
            </w:r>
            <w:r w:rsidR="00FA41C3" w:rsidRPr="00046D91">
              <w:rPr>
                <w:rFonts w:ascii="Times New Roman" w:eastAsia="Times New Roman" w:hAnsi="Times New Roman" w:cs="Times New Roman"/>
                <w:sz w:val="28"/>
                <w:szCs w:val="28"/>
                <w:lang w:eastAsia="ar-SA"/>
              </w:rPr>
              <w:t xml:space="preserve"> округа Воротынский</w:t>
            </w:r>
          </w:p>
          <w:p w:rsidR="00FA41C3" w:rsidRPr="00084798" w:rsidRDefault="00FA41C3" w:rsidP="00687E41">
            <w:pPr>
              <w:pStyle w:val="aa"/>
              <w:rPr>
                <w:rFonts w:ascii="Times New Roman" w:eastAsia="Times New Roman" w:hAnsi="Times New Roman" w:cs="Times New Roman"/>
                <w:sz w:val="26"/>
                <w:szCs w:val="26"/>
                <w:lang w:eastAsia="ar-SA"/>
              </w:rPr>
            </w:pPr>
            <w:r w:rsidRPr="00046D91">
              <w:rPr>
                <w:rFonts w:ascii="Times New Roman" w:eastAsia="Times New Roman" w:hAnsi="Times New Roman" w:cs="Times New Roman"/>
                <w:sz w:val="28"/>
                <w:szCs w:val="28"/>
                <w:lang w:eastAsia="ar-SA"/>
              </w:rPr>
              <w:t>Нижегородской области</w:t>
            </w:r>
            <w:r w:rsidRPr="00084798">
              <w:rPr>
                <w:rFonts w:ascii="Times New Roman" w:eastAsia="Times New Roman" w:hAnsi="Times New Roman" w:cs="Times New Roman"/>
                <w:sz w:val="28"/>
                <w:szCs w:val="28"/>
                <w:lang w:eastAsia="ar-SA"/>
              </w:rPr>
              <w:tab/>
              <w:t xml:space="preserve">                                      </w:t>
            </w:r>
            <w:r w:rsidR="00084798">
              <w:rPr>
                <w:rFonts w:ascii="Times New Roman" w:eastAsia="Times New Roman" w:hAnsi="Times New Roman" w:cs="Times New Roman"/>
                <w:sz w:val="28"/>
                <w:szCs w:val="28"/>
                <w:lang w:eastAsia="ar-SA"/>
              </w:rPr>
              <w:t xml:space="preserve">                   </w:t>
            </w:r>
            <w:r w:rsidRPr="00084798">
              <w:rPr>
                <w:rFonts w:ascii="Times New Roman" w:eastAsia="Times New Roman" w:hAnsi="Times New Roman" w:cs="Times New Roman"/>
                <w:sz w:val="28"/>
                <w:szCs w:val="28"/>
                <w:lang w:eastAsia="ar-SA"/>
              </w:rPr>
              <w:t xml:space="preserve">        А.А. С</w:t>
            </w:r>
            <w:r w:rsidR="00687E41">
              <w:rPr>
                <w:rFonts w:ascii="Times New Roman" w:eastAsia="Times New Roman" w:hAnsi="Times New Roman" w:cs="Times New Roman"/>
                <w:sz w:val="28"/>
                <w:szCs w:val="28"/>
                <w:lang w:eastAsia="ar-SA"/>
              </w:rPr>
              <w:t>авелье</w:t>
            </w:r>
            <w:r w:rsidRPr="00084798">
              <w:rPr>
                <w:rFonts w:ascii="Times New Roman" w:eastAsia="Times New Roman" w:hAnsi="Times New Roman" w:cs="Times New Roman"/>
                <w:sz w:val="28"/>
                <w:szCs w:val="28"/>
                <w:lang w:eastAsia="ar-SA"/>
              </w:rPr>
              <w:t>в</w:t>
            </w:r>
          </w:p>
        </w:tc>
      </w:tr>
    </w:tbl>
    <w:p w:rsidR="00683679" w:rsidRDefault="00683679" w:rsidP="00FD7F83">
      <w:pPr>
        <w:tabs>
          <w:tab w:val="left" w:pos="4635"/>
        </w:tabs>
        <w:rPr>
          <w:rFonts w:ascii="Times New Roman" w:hAnsi="Times New Roman" w:cs="Times New Roman"/>
        </w:rPr>
      </w:pPr>
    </w:p>
    <w:p w:rsidR="00683679" w:rsidRPr="00683679" w:rsidRDefault="00683679" w:rsidP="00683679">
      <w:pPr>
        <w:rPr>
          <w:rFonts w:ascii="Times New Roman" w:hAnsi="Times New Roman" w:cs="Times New Roman"/>
        </w:rPr>
      </w:pPr>
    </w:p>
    <w:p w:rsidR="00683679" w:rsidRPr="00683679" w:rsidRDefault="00683679" w:rsidP="00683679">
      <w:pPr>
        <w:rPr>
          <w:rFonts w:ascii="Times New Roman" w:hAnsi="Times New Roman" w:cs="Times New Roman"/>
        </w:rPr>
      </w:pPr>
    </w:p>
    <w:p w:rsidR="00683679" w:rsidRPr="00683679" w:rsidRDefault="00683679" w:rsidP="00683679">
      <w:pPr>
        <w:rPr>
          <w:rFonts w:ascii="Times New Roman" w:hAnsi="Times New Roman" w:cs="Times New Roman"/>
        </w:rPr>
      </w:pPr>
    </w:p>
    <w:p w:rsidR="00683679" w:rsidRPr="00683679" w:rsidRDefault="00683679" w:rsidP="00683679">
      <w:pPr>
        <w:rPr>
          <w:rFonts w:ascii="Times New Roman" w:hAnsi="Times New Roman" w:cs="Times New Roman"/>
        </w:rPr>
      </w:pPr>
    </w:p>
    <w:p w:rsidR="00683679" w:rsidRPr="00683679" w:rsidRDefault="00683679" w:rsidP="00683679">
      <w:pPr>
        <w:rPr>
          <w:rFonts w:ascii="Times New Roman" w:hAnsi="Times New Roman" w:cs="Times New Roman"/>
        </w:rPr>
      </w:pPr>
    </w:p>
    <w:p w:rsidR="00683679" w:rsidRDefault="00683679" w:rsidP="00683679">
      <w:pPr>
        <w:rPr>
          <w:rFonts w:ascii="Times New Roman" w:hAnsi="Times New Roman" w:cs="Times New Roman"/>
        </w:rPr>
      </w:pPr>
    </w:p>
    <w:p w:rsidR="0001199C" w:rsidRPr="00683679" w:rsidRDefault="0001199C" w:rsidP="00683679">
      <w:pPr>
        <w:rPr>
          <w:rFonts w:ascii="Times New Roman" w:hAnsi="Times New Roman" w:cs="Times New Roman"/>
        </w:rPr>
      </w:pPr>
    </w:p>
    <w:p w:rsidR="000A47F4" w:rsidRDefault="00683679" w:rsidP="00683679">
      <w:pPr>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A47F4" w:rsidRDefault="000A47F4" w:rsidP="00683679">
      <w:pPr>
        <w:spacing w:after="0" w:line="240" w:lineRule="auto"/>
        <w:ind w:firstLine="708"/>
        <w:jc w:val="center"/>
        <w:rPr>
          <w:rFonts w:ascii="Times New Roman" w:eastAsia="Times New Roman" w:hAnsi="Times New Roman" w:cs="Times New Roman"/>
          <w:sz w:val="28"/>
          <w:szCs w:val="28"/>
          <w:lang w:eastAsia="ru-RU"/>
        </w:rPr>
      </w:pPr>
    </w:p>
    <w:p w:rsidR="000A47F4" w:rsidRDefault="000A47F4" w:rsidP="00683679">
      <w:pPr>
        <w:spacing w:after="0" w:line="240" w:lineRule="auto"/>
        <w:ind w:firstLine="708"/>
        <w:jc w:val="center"/>
        <w:rPr>
          <w:rFonts w:ascii="Times New Roman" w:eastAsia="Times New Roman" w:hAnsi="Times New Roman" w:cs="Times New Roman"/>
          <w:sz w:val="28"/>
          <w:szCs w:val="28"/>
          <w:lang w:eastAsia="ru-RU"/>
        </w:rPr>
      </w:pPr>
    </w:p>
    <w:p w:rsidR="000A47F4" w:rsidRDefault="000A47F4" w:rsidP="00683679">
      <w:pPr>
        <w:spacing w:after="0" w:line="240" w:lineRule="auto"/>
        <w:ind w:firstLine="708"/>
        <w:jc w:val="center"/>
        <w:rPr>
          <w:rFonts w:ascii="Times New Roman" w:eastAsia="Times New Roman" w:hAnsi="Times New Roman" w:cs="Times New Roman"/>
          <w:sz w:val="28"/>
          <w:szCs w:val="28"/>
          <w:lang w:eastAsia="ru-RU"/>
        </w:rPr>
      </w:pPr>
    </w:p>
    <w:p w:rsidR="000A47F4" w:rsidRDefault="000A47F4" w:rsidP="00683679">
      <w:pPr>
        <w:spacing w:after="0" w:line="240" w:lineRule="auto"/>
        <w:ind w:firstLine="708"/>
        <w:jc w:val="center"/>
        <w:rPr>
          <w:rFonts w:ascii="Times New Roman" w:eastAsia="Times New Roman" w:hAnsi="Times New Roman" w:cs="Times New Roman"/>
          <w:sz w:val="28"/>
          <w:szCs w:val="28"/>
          <w:lang w:eastAsia="ru-RU"/>
        </w:rPr>
      </w:pPr>
    </w:p>
    <w:p w:rsidR="000A47F4" w:rsidRDefault="000A47F4" w:rsidP="00683679">
      <w:pPr>
        <w:spacing w:after="0" w:line="240" w:lineRule="auto"/>
        <w:ind w:firstLine="708"/>
        <w:jc w:val="center"/>
        <w:rPr>
          <w:rFonts w:ascii="Times New Roman" w:eastAsia="Times New Roman" w:hAnsi="Times New Roman" w:cs="Times New Roman"/>
          <w:sz w:val="28"/>
          <w:szCs w:val="28"/>
          <w:lang w:eastAsia="ru-RU"/>
        </w:rPr>
      </w:pPr>
    </w:p>
    <w:p w:rsidR="000A47F4" w:rsidRDefault="000A47F4" w:rsidP="00683679">
      <w:pPr>
        <w:spacing w:after="0" w:line="240" w:lineRule="auto"/>
        <w:ind w:firstLine="708"/>
        <w:jc w:val="center"/>
        <w:rPr>
          <w:rFonts w:ascii="Times New Roman" w:eastAsia="Times New Roman" w:hAnsi="Times New Roman" w:cs="Times New Roman"/>
          <w:sz w:val="28"/>
          <w:szCs w:val="28"/>
          <w:lang w:eastAsia="ru-RU"/>
        </w:rPr>
      </w:pPr>
    </w:p>
    <w:p w:rsidR="00683679" w:rsidRPr="00683679" w:rsidRDefault="00A54383" w:rsidP="00A54383">
      <w:pPr>
        <w:spacing w:after="0" w:line="24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683679">
        <w:rPr>
          <w:rFonts w:ascii="Times New Roman" w:eastAsia="Times New Roman" w:hAnsi="Times New Roman" w:cs="Times New Roman"/>
          <w:sz w:val="28"/>
          <w:szCs w:val="28"/>
          <w:lang w:eastAsia="ru-RU"/>
        </w:rPr>
        <w:t>УТВЕРЖДЕН</w:t>
      </w:r>
    </w:p>
    <w:p w:rsidR="00683679" w:rsidRPr="001C0186" w:rsidRDefault="00683679" w:rsidP="0031056A">
      <w:pPr>
        <w:spacing w:after="0" w:line="240" w:lineRule="auto"/>
        <w:ind w:firstLine="708"/>
        <w:jc w:val="right"/>
        <w:rPr>
          <w:rFonts w:ascii="Times New Roman" w:eastAsia="Times New Roman" w:hAnsi="Times New Roman" w:cs="Times New Roman"/>
          <w:sz w:val="28"/>
          <w:szCs w:val="28"/>
          <w:lang w:eastAsia="ru-RU"/>
        </w:rPr>
      </w:pPr>
      <w:r w:rsidRPr="001C0186">
        <w:rPr>
          <w:rFonts w:ascii="Times New Roman" w:eastAsia="Times New Roman" w:hAnsi="Times New Roman" w:cs="Times New Roman"/>
          <w:sz w:val="28"/>
          <w:szCs w:val="28"/>
          <w:lang w:eastAsia="ru-RU"/>
        </w:rPr>
        <w:t xml:space="preserve"> постановлени</w:t>
      </w:r>
      <w:r>
        <w:rPr>
          <w:rFonts w:ascii="Times New Roman" w:eastAsia="Times New Roman" w:hAnsi="Times New Roman" w:cs="Times New Roman"/>
          <w:sz w:val="28"/>
          <w:szCs w:val="28"/>
          <w:lang w:eastAsia="ru-RU"/>
        </w:rPr>
        <w:t>ем</w:t>
      </w:r>
      <w:r w:rsidRPr="001C0186">
        <w:rPr>
          <w:rFonts w:ascii="Times New Roman" w:eastAsia="Times New Roman" w:hAnsi="Times New Roman" w:cs="Times New Roman"/>
          <w:sz w:val="28"/>
          <w:szCs w:val="28"/>
          <w:lang w:eastAsia="ru-RU"/>
        </w:rPr>
        <w:t xml:space="preserve"> администрации</w:t>
      </w:r>
    </w:p>
    <w:p w:rsidR="00683679" w:rsidRPr="001C0186" w:rsidRDefault="000A47F4" w:rsidP="0031056A">
      <w:pPr>
        <w:spacing w:after="0" w:line="24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w:t>
      </w:r>
      <w:r w:rsidR="00683679" w:rsidRPr="001C0186">
        <w:rPr>
          <w:rFonts w:ascii="Times New Roman" w:eastAsia="Times New Roman" w:hAnsi="Times New Roman" w:cs="Times New Roman"/>
          <w:sz w:val="28"/>
          <w:szCs w:val="28"/>
          <w:lang w:eastAsia="ru-RU"/>
        </w:rPr>
        <w:t xml:space="preserve"> округа Воротынский</w:t>
      </w:r>
    </w:p>
    <w:p w:rsidR="00683679" w:rsidRPr="001C0186" w:rsidRDefault="00683679" w:rsidP="0031056A">
      <w:pPr>
        <w:spacing w:after="0" w:line="24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A47F4">
        <w:rPr>
          <w:rFonts w:ascii="Times New Roman" w:eastAsia="Times New Roman" w:hAnsi="Times New Roman" w:cs="Times New Roman"/>
          <w:sz w:val="28"/>
          <w:szCs w:val="28"/>
          <w:lang w:eastAsia="ru-RU"/>
        </w:rPr>
        <w:t xml:space="preserve">                             </w:t>
      </w:r>
      <w:r w:rsidRPr="001C0186">
        <w:rPr>
          <w:rFonts w:ascii="Times New Roman" w:eastAsia="Times New Roman" w:hAnsi="Times New Roman" w:cs="Times New Roman"/>
          <w:sz w:val="28"/>
          <w:szCs w:val="28"/>
          <w:lang w:eastAsia="ru-RU"/>
        </w:rPr>
        <w:t xml:space="preserve">Нижегородской области </w:t>
      </w:r>
    </w:p>
    <w:p w:rsidR="00683679" w:rsidRPr="001C0186" w:rsidRDefault="007A3164" w:rsidP="0031056A">
      <w:pPr>
        <w:spacing w:after="0" w:line="240" w:lineRule="auto"/>
        <w:ind w:firstLine="708"/>
        <w:jc w:val="right"/>
        <w:rPr>
          <w:rFonts w:ascii="Times New Roman" w:eastAsia="Times New Roman" w:hAnsi="Times New Roman" w:cs="Times New Roman"/>
          <w:sz w:val="28"/>
          <w:szCs w:val="28"/>
          <w:lang w:eastAsia="ru-RU"/>
        </w:rPr>
      </w:pPr>
      <w:r w:rsidRPr="00EF438C">
        <w:rPr>
          <w:rFonts w:ascii="Times New Roman" w:eastAsia="Times New Roman" w:hAnsi="Times New Roman" w:cs="Times New Roman"/>
          <w:sz w:val="28"/>
          <w:szCs w:val="28"/>
          <w:lang w:eastAsia="ru-RU"/>
        </w:rPr>
        <w:t xml:space="preserve">                                                                                   </w:t>
      </w:r>
      <w:r w:rsidR="00A54383">
        <w:rPr>
          <w:rFonts w:ascii="Times New Roman" w:eastAsia="Times New Roman" w:hAnsi="Times New Roman" w:cs="Times New Roman"/>
          <w:sz w:val="28"/>
          <w:szCs w:val="28"/>
          <w:lang w:eastAsia="ru-RU"/>
        </w:rPr>
        <w:t xml:space="preserve"> </w:t>
      </w:r>
      <w:r w:rsidR="00683679" w:rsidRPr="001C0186">
        <w:rPr>
          <w:rFonts w:ascii="Times New Roman" w:eastAsia="Times New Roman" w:hAnsi="Times New Roman" w:cs="Times New Roman"/>
          <w:sz w:val="28"/>
          <w:szCs w:val="28"/>
          <w:lang w:eastAsia="ru-RU"/>
        </w:rPr>
        <w:t xml:space="preserve">от </w:t>
      </w:r>
      <w:r w:rsidR="00F60120">
        <w:rPr>
          <w:rFonts w:ascii="Times New Roman" w:eastAsia="Times New Roman" w:hAnsi="Times New Roman" w:cs="Times New Roman"/>
          <w:sz w:val="28"/>
          <w:szCs w:val="28"/>
          <w:lang w:eastAsia="ru-RU"/>
        </w:rPr>
        <w:t>28.01.2026</w:t>
      </w:r>
      <w:r w:rsidR="00683679" w:rsidRPr="001C0186">
        <w:rPr>
          <w:rFonts w:ascii="Times New Roman" w:eastAsia="Times New Roman" w:hAnsi="Times New Roman" w:cs="Times New Roman"/>
          <w:sz w:val="28"/>
          <w:szCs w:val="28"/>
          <w:lang w:eastAsia="ru-RU"/>
        </w:rPr>
        <w:t xml:space="preserve"> </w:t>
      </w:r>
      <w:r w:rsidR="00A54383">
        <w:rPr>
          <w:rFonts w:ascii="Times New Roman" w:eastAsia="Times New Roman" w:hAnsi="Times New Roman" w:cs="Times New Roman"/>
          <w:sz w:val="28"/>
          <w:szCs w:val="28"/>
          <w:lang w:eastAsia="ru-RU"/>
        </w:rPr>
        <w:t>№</w:t>
      </w:r>
      <w:r w:rsidR="00F60120">
        <w:rPr>
          <w:rFonts w:ascii="Times New Roman" w:eastAsia="Times New Roman" w:hAnsi="Times New Roman" w:cs="Times New Roman"/>
          <w:sz w:val="28"/>
          <w:szCs w:val="28"/>
          <w:lang w:eastAsia="ru-RU"/>
        </w:rPr>
        <w:t xml:space="preserve"> 41</w:t>
      </w:r>
    </w:p>
    <w:p w:rsidR="00683679" w:rsidRPr="001C0186" w:rsidRDefault="00683679" w:rsidP="00683679">
      <w:pPr>
        <w:keepNext/>
        <w:spacing w:before="240" w:after="120" w:line="240" w:lineRule="auto"/>
        <w:rPr>
          <w:rFonts w:ascii="Times New Roman" w:eastAsia="Lucida Sans Unicode" w:hAnsi="Times New Roman" w:cs="Times New Roman"/>
          <w:iCs/>
          <w:sz w:val="28"/>
          <w:szCs w:val="28"/>
          <w:lang w:eastAsia="ar-SA"/>
        </w:rPr>
      </w:pPr>
    </w:p>
    <w:p w:rsidR="00683679" w:rsidRPr="001C0186" w:rsidRDefault="00683679" w:rsidP="00683679">
      <w:pPr>
        <w:keepNext/>
        <w:spacing w:before="240" w:after="120" w:line="240" w:lineRule="auto"/>
        <w:jc w:val="center"/>
        <w:rPr>
          <w:rFonts w:ascii="Times New Roman" w:eastAsia="Lucida Sans Unicode" w:hAnsi="Times New Roman" w:cs="Times New Roman"/>
          <w:b/>
          <w:iCs/>
          <w:sz w:val="28"/>
          <w:szCs w:val="28"/>
          <w:lang w:eastAsia="ru-RU"/>
        </w:rPr>
      </w:pPr>
      <w:r w:rsidRPr="001C0186">
        <w:rPr>
          <w:rFonts w:ascii="Times New Roman" w:eastAsia="Lucida Sans Unicode" w:hAnsi="Times New Roman" w:cs="Times New Roman"/>
          <w:b/>
          <w:iCs/>
          <w:sz w:val="28"/>
          <w:szCs w:val="28"/>
          <w:lang w:eastAsia="ar-SA"/>
        </w:rPr>
        <w:t>Состав</w:t>
      </w:r>
      <w:r w:rsidRPr="001C0186">
        <w:rPr>
          <w:rFonts w:ascii="Times New Roman" w:eastAsia="Lucida Sans Unicode" w:hAnsi="Times New Roman" w:cs="Times New Roman"/>
          <w:b/>
          <w:iCs/>
          <w:sz w:val="28"/>
          <w:szCs w:val="28"/>
          <w:lang w:eastAsia="ru-RU"/>
        </w:rPr>
        <w:t xml:space="preserve"> административной комиссии </w:t>
      </w:r>
      <w:r w:rsidR="000A47F4">
        <w:rPr>
          <w:rFonts w:ascii="Times New Roman" w:eastAsia="Lucida Sans Unicode" w:hAnsi="Times New Roman" w:cs="Times New Roman"/>
          <w:b/>
          <w:iCs/>
          <w:sz w:val="28"/>
          <w:szCs w:val="28"/>
          <w:lang w:eastAsia="ar-SA"/>
        </w:rPr>
        <w:t xml:space="preserve">муниципального </w:t>
      </w:r>
      <w:r w:rsidRPr="001C0186">
        <w:rPr>
          <w:rFonts w:ascii="Times New Roman" w:eastAsia="Lucida Sans Unicode" w:hAnsi="Times New Roman" w:cs="Times New Roman"/>
          <w:b/>
          <w:iCs/>
          <w:sz w:val="28"/>
          <w:szCs w:val="28"/>
          <w:lang w:eastAsia="ar-SA"/>
        </w:rPr>
        <w:t>округа Воротынский Нижегородской области</w:t>
      </w:r>
    </w:p>
    <w:p w:rsidR="00683679" w:rsidRPr="001C0186" w:rsidRDefault="00683679" w:rsidP="00683679">
      <w:pPr>
        <w:spacing w:after="0" w:line="360" w:lineRule="atLeast"/>
        <w:ind w:firstLine="432"/>
        <w:jc w:val="both"/>
        <w:rPr>
          <w:rFonts w:ascii="Courier New" w:eastAsia="Times New Roman" w:hAnsi="Courier New" w:cs="Times New Roman"/>
          <w:color w:val="000000"/>
          <w:sz w:val="24"/>
          <w:szCs w:val="20"/>
          <w:lang w:eastAsia="ru-RU"/>
        </w:rPr>
      </w:pPr>
    </w:p>
    <w:p w:rsidR="00683679" w:rsidRPr="001C0186" w:rsidRDefault="00683679" w:rsidP="00683679">
      <w:pPr>
        <w:spacing w:after="0" w:line="360" w:lineRule="atLeast"/>
        <w:ind w:firstLine="432"/>
        <w:jc w:val="both"/>
        <w:rPr>
          <w:rFonts w:ascii="Courier New" w:eastAsia="Times New Roman" w:hAnsi="Courier New" w:cs="Times New Roman"/>
          <w:color w:val="000000"/>
          <w:sz w:val="24"/>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683679" w:rsidRPr="001C0186" w:rsidTr="007A3164">
        <w:tc>
          <w:tcPr>
            <w:tcW w:w="3118" w:type="dxa"/>
            <w:tcBorders>
              <w:top w:val="nil"/>
              <w:left w:val="nil"/>
              <w:bottom w:val="nil"/>
              <w:right w:val="nil"/>
            </w:tcBorders>
          </w:tcPr>
          <w:p w:rsidR="00683679" w:rsidRPr="001C0186" w:rsidRDefault="007A3164" w:rsidP="007A3164">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1C0186">
              <w:rPr>
                <w:rFonts w:ascii="Times New Roman" w:eastAsia="Times New Roman" w:hAnsi="Times New Roman" w:cs="Times New Roman"/>
                <w:sz w:val="28"/>
                <w:szCs w:val="28"/>
                <w:lang w:eastAsia="ru-RU"/>
              </w:rPr>
              <w:t>редседатель комиссии</w:t>
            </w:r>
          </w:p>
        </w:tc>
        <w:tc>
          <w:tcPr>
            <w:tcW w:w="5953" w:type="dxa"/>
            <w:tcBorders>
              <w:top w:val="nil"/>
              <w:left w:val="nil"/>
              <w:bottom w:val="nil"/>
              <w:right w:val="nil"/>
            </w:tcBorders>
          </w:tcPr>
          <w:p w:rsidR="00683679" w:rsidRPr="001C0186" w:rsidRDefault="00683679" w:rsidP="00561B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0186">
              <w:rPr>
                <w:rFonts w:ascii="Times New Roman" w:eastAsia="Times New Roman" w:hAnsi="Times New Roman" w:cs="Times New Roman"/>
                <w:sz w:val="28"/>
                <w:szCs w:val="28"/>
                <w:lang w:eastAsia="ru-RU"/>
              </w:rPr>
              <w:t>заместитель главы</w:t>
            </w:r>
            <w:r w:rsidR="00561B1B">
              <w:rPr>
                <w:rFonts w:ascii="Times New Roman" w:eastAsia="Times New Roman" w:hAnsi="Times New Roman" w:cs="Times New Roman"/>
                <w:sz w:val="28"/>
                <w:szCs w:val="28"/>
                <w:lang w:eastAsia="ru-RU"/>
              </w:rPr>
              <w:t xml:space="preserve"> администрации  - </w:t>
            </w:r>
            <w:r w:rsidRPr="001C0186">
              <w:rPr>
                <w:rFonts w:ascii="Times New Roman" w:eastAsia="Times New Roman" w:hAnsi="Times New Roman" w:cs="Times New Roman"/>
                <w:sz w:val="28"/>
                <w:szCs w:val="28"/>
                <w:lang w:eastAsia="ru-RU"/>
              </w:rPr>
              <w:t xml:space="preserve"> начальник </w:t>
            </w:r>
            <w:r w:rsidR="00F4049D">
              <w:rPr>
                <w:rFonts w:ascii="Times New Roman" w:eastAsia="Times New Roman" w:hAnsi="Times New Roman" w:cs="Times New Roman"/>
                <w:sz w:val="28"/>
                <w:szCs w:val="28"/>
                <w:lang w:eastAsia="ru-RU"/>
              </w:rPr>
              <w:t>управления муниципальным имуществом</w:t>
            </w:r>
            <w:r w:rsidRPr="001C0186">
              <w:rPr>
                <w:rFonts w:ascii="Times New Roman" w:eastAsia="Times New Roman" w:hAnsi="Times New Roman" w:cs="Times New Roman"/>
                <w:sz w:val="28"/>
                <w:szCs w:val="28"/>
                <w:lang w:eastAsia="ru-RU"/>
              </w:rPr>
              <w:t xml:space="preserve"> администрации </w:t>
            </w:r>
            <w:r w:rsidR="0031056A">
              <w:rPr>
                <w:rFonts w:ascii="Times New Roman" w:eastAsia="Times New Roman" w:hAnsi="Times New Roman" w:cs="Times New Roman"/>
                <w:sz w:val="28"/>
                <w:szCs w:val="28"/>
                <w:lang w:eastAsia="ru-RU"/>
              </w:rPr>
              <w:t>муниципального</w:t>
            </w:r>
            <w:r w:rsidRPr="001C0186">
              <w:rPr>
                <w:rFonts w:ascii="Times New Roman" w:eastAsia="Times New Roman" w:hAnsi="Times New Roman" w:cs="Times New Roman"/>
                <w:sz w:val="28"/>
                <w:szCs w:val="28"/>
                <w:lang w:eastAsia="ru-RU"/>
              </w:rPr>
              <w:t xml:space="preserve"> округа Воротынский Нижегородской области </w:t>
            </w:r>
          </w:p>
        </w:tc>
      </w:tr>
      <w:tr w:rsidR="00683679" w:rsidRPr="001C0186" w:rsidTr="007A3164">
        <w:tc>
          <w:tcPr>
            <w:tcW w:w="3118" w:type="dxa"/>
            <w:tcBorders>
              <w:top w:val="nil"/>
              <w:left w:val="nil"/>
              <w:bottom w:val="nil"/>
              <w:right w:val="nil"/>
            </w:tcBorders>
          </w:tcPr>
          <w:p w:rsidR="00683679" w:rsidRPr="001C0186" w:rsidRDefault="007A3164" w:rsidP="007A3164">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1C0186">
              <w:rPr>
                <w:rFonts w:ascii="Times New Roman" w:eastAsia="Times New Roman" w:hAnsi="Times New Roman" w:cs="Times New Roman"/>
                <w:sz w:val="28"/>
                <w:szCs w:val="28"/>
                <w:lang w:eastAsia="ru-RU"/>
              </w:rPr>
              <w:t>аместитель председателя комиссии</w:t>
            </w:r>
          </w:p>
        </w:tc>
        <w:tc>
          <w:tcPr>
            <w:tcW w:w="5953" w:type="dxa"/>
            <w:tcBorders>
              <w:top w:val="nil"/>
              <w:left w:val="nil"/>
              <w:bottom w:val="nil"/>
              <w:right w:val="nil"/>
            </w:tcBorders>
          </w:tcPr>
          <w:p w:rsidR="00683679" w:rsidRPr="001C0186" w:rsidRDefault="00F4049D" w:rsidP="007A316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0186">
              <w:rPr>
                <w:rFonts w:ascii="Times New Roman" w:eastAsia="Times New Roman" w:hAnsi="Times New Roman" w:cs="Times New Roman"/>
                <w:sz w:val="28"/>
                <w:szCs w:val="28"/>
                <w:lang w:eastAsia="ru-RU"/>
              </w:rPr>
              <w:t>заместитель главы</w:t>
            </w:r>
            <w:r>
              <w:rPr>
                <w:rFonts w:ascii="Times New Roman" w:eastAsia="Times New Roman" w:hAnsi="Times New Roman" w:cs="Times New Roman"/>
                <w:sz w:val="28"/>
                <w:szCs w:val="28"/>
                <w:lang w:eastAsia="ru-RU"/>
              </w:rPr>
              <w:t xml:space="preserve"> </w:t>
            </w:r>
            <w:r w:rsidR="00561B1B">
              <w:rPr>
                <w:rFonts w:ascii="Times New Roman" w:eastAsia="Times New Roman" w:hAnsi="Times New Roman" w:cs="Times New Roman"/>
                <w:sz w:val="28"/>
                <w:szCs w:val="28"/>
                <w:lang w:eastAsia="ru-RU"/>
              </w:rPr>
              <w:t xml:space="preserve">администрации </w:t>
            </w:r>
            <w:r>
              <w:rPr>
                <w:rFonts w:ascii="Times New Roman" w:eastAsia="Times New Roman" w:hAnsi="Times New Roman" w:cs="Times New Roman"/>
                <w:sz w:val="28"/>
                <w:szCs w:val="28"/>
                <w:lang w:eastAsia="ru-RU"/>
              </w:rPr>
              <w:t xml:space="preserve">- начальник </w:t>
            </w:r>
            <w:proofErr w:type="gramStart"/>
            <w:r>
              <w:rPr>
                <w:rFonts w:ascii="Times New Roman" w:eastAsia="Times New Roman" w:hAnsi="Times New Roman" w:cs="Times New Roman"/>
                <w:sz w:val="28"/>
                <w:szCs w:val="28"/>
                <w:lang w:eastAsia="ru-RU"/>
              </w:rPr>
              <w:t>управления развития территорий</w:t>
            </w:r>
            <w:r w:rsidRPr="001C0186">
              <w:rPr>
                <w:rFonts w:ascii="Times New Roman" w:eastAsia="Times New Roman" w:hAnsi="Times New Roman" w:cs="Times New Roman"/>
                <w:sz w:val="28"/>
                <w:szCs w:val="28"/>
                <w:lang w:eastAsia="ru-RU"/>
              </w:rPr>
              <w:t xml:space="preserve"> администрации</w:t>
            </w:r>
            <w:r>
              <w:rPr>
                <w:rFonts w:ascii="Times New Roman" w:eastAsia="Times New Roman" w:hAnsi="Times New Roman" w:cs="Times New Roman"/>
                <w:sz w:val="28"/>
                <w:szCs w:val="28"/>
                <w:lang w:eastAsia="ru-RU"/>
              </w:rPr>
              <w:t xml:space="preserve"> </w:t>
            </w:r>
            <w:r w:rsidR="0031056A">
              <w:rPr>
                <w:rFonts w:ascii="Times New Roman" w:eastAsia="Times New Roman" w:hAnsi="Times New Roman" w:cs="Times New Roman"/>
                <w:sz w:val="28"/>
                <w:szCs w:val="28"/>
                <w:lang w:eastAsia="ru-RU"/>
              </w:rPr>
              <w:t>муниципального</w:t>
            </w:r>
            <w:r>
              <w:rPr>
                <w:rFonts w:ascii="Times New Roman" w:eastAsia="Times New Roman" w:hAnsi="Times New Roman" w:cs="Times New Roman"/>
                <w:sz w:val="28"/>
                <w:szCs w:val="28"/>
                <w:lang w:eastAsia="ru-RU"/>
              </w:rPr>
              <w:t xml:space="preserve"> округа</w:t>
            </w:r>
            <w:proofErr w:type="gramEnd"/>
            <w:r>
              <w:rPr>
                <w:rFonts w:ascii="Times New Roman" w:eastAsia="Times New Roman" w:hAnsi="Times New Roman" w:cs="Times New Roman"/>
                <w:sz w:val="28"/>
                <w:szCs w:val="28"/>
                <w:lang w:eastAsia="ru-RU"/>
              </w:rPr>
              <w:t xml:space="preserve"> Воротынский        </w:t>
            </w:r>
            <w:r w:rsidRPr="001C0186">
              <w:rPr>
                <w:rFonts w:ascii="Times New Roman" w:eastAsia="Times New Roman" w:hAnsi="Times New Roman" w:cs="Times New Roman"/>
                <w:sz w:val="28"/>
                <w:szCs w:val="28"/>
                <w:lang w:eastAsia="ru-RU"/>
              </w:rPr>
              <w:t>Нижегородской области</w:t>
            </w:r>
          </w:p>
        </w:tc>
      </w:tr>
      <w:tr w:rsidR="00683679" w:rsidRPr="001C0186" w:rsidTr="007A3164">
        <w:tc>
          <w:tcPr>
            <w:tcW w:w="3118" w:type="dxa"/>
            <w:tcBorders>
              <w:top w:val="nil"/>
              <w:left w:val="nil"/>
              <w:bottom w:val="nil"/>
              <w:right w:val="nil"/>
            </w:tcBorders>
          </w:tcPr>
          <w:p w:rsidR="00683679" w:rsidRPr="001C0186" w:rsidRDefault="007A3164" w:rsidP="007A3164">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1C0186">
              <w:rPr>
                <w:rFonts w:ascii="Times New Roman" w:eastAsia="Times New Roman" w:hAnsi="Times New Roman" w:cs="Times New Roman"/>
                <w:sz w:val="28"/>
                <w:szCs w:val="28"/>
                <w:lang w:eastAsia="ru-RU"/>
              </w:rPr>
              <w:t>тветственный секретарь комиссии</w:t>
            </w:r>
          </w:p>
        </w:tc>
        <w:tc>
          <w:tcPr>
            <w:tcW w:w="5953" w:type="dxa"/>
            <w:tcBorders>
              <w:top w:val="nil"/>
              <w:left w:val="nil"/>
              <w:bottom w:val="nil"/>
              <w:right w:val="nil"/>
            </w:tcBorders>
          </w:tcPr>
          <w:p w:rsidR="00683679" w:rsidRPr="001C0186" w:rsidRDefault="00F4049D" w:rsidP="007A3164">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w:t>
            </w:r>
            <w:r w:rsidRPr="001C0186">
              <w:rPr>
                <w:rFonts w:ascii="Times New Roman" w:eastAsia="Times New Roman" w:hAnsi="Times New Roman" w:cs="Times New Roman"/>
                <w:sz w:val="28"/>
                <w:szCs w:val="28"/>
                <w:lang w:eastAsia="ru-RU"/>
              </w:rPr>
              <w:t>начальник</w:t>
            </w:r>
            <w:r>
              <w:rPr>
                <w:rFonts w:ascii="Times New Roman" w:eastAsia="Times New Roman" w:hAnsi="Times New Roman" w:cs="Times New Roman"/>
                <w:sz w:val="28"/>
                <w:szCs w:val="28"/>
                <w:lang w:eastAsia="ru-RU"/>
              </w:rPr>
              <w:t>а</w:t>
            </w:r>
            <w:r w:rsidRPr="001C01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управления муниципальным имуществом</w:t>
            </w:r>
            <w:r w:rsidRPr="001C0186">
              <w:rPr>
                <w:rFonts w:ascii="Times New Roman" w:eastAsia="Times New Roman" w:hAnsi="Times New Roman" w:cs="Times New Roman"/>
                <w:sz w:val="28"/>
                <w:szCs w:val="28"/>
                <w:lang w:eastAsia="ru-RU"/>
              </w:rPr>
              <w:t xml:space="preserve"> </w:t>
            </w:r>
            <w:r w:rsidR="00683679" w:rsidRPr="001C0186">
              <w:rPr>
                <w:rFonts w:ascii="Times New Roman" w:eastAsia="Times New Roman" w:hAnsi="Times New Roman" w:cs="Times New Roman"/>
                <w:sz w:val="28"/>
                <w:szCs w:val="28"/>
                <w:lang w:eastAsia="ru-RU"/>
              </w:rPr>
              <w:t xml:space="preserve">администрации </w:t>
            </w:r>
            <w:r w:rsidR="0031056A">
              <w:rPr>
                <w:rFonts w:ascii="Times New Roman" w:eastAsia="Times New Roman" w:hAnsi="Times New Roman" w:cs="Times New Roman"/>
                <w:sz w:val="28"/>
                <w:szCs w:val="28"/>
                <w:lang w:eastAsia="ru-RU"/>
              </w:rPr>
              <w:t>муниципального</w:t>
            </w:r>
            <w:r w:rsidR="00683679" w:rsidRPr="001C0186">
              <w:rPr>
                <w:rFonts w:ascii="Times New Roman" w:eastAsia="Times New Roman" w:hAnsi="Times New Roman" w:cs="Times New Roman"/>
                <w:sz w:val="28"/>
                <w:szCs w:val="28"/>
                <w:lang w:eastAsia="ru-RU"/>
              </w:rPr>
              <w:t xml:space="preserve"> округа Воротынский Нижегородской области </w:t>
            </w:r>
          </w:p>
        </w:tc>
      </w:tr>
      <w:tr w:rsidR="00683679" w:rsidRPr="001C0186" w:rsidTr="007A3164">
        <w:tc>
          <w:tcPr>
            <w:tcW w:w="3118" w:type="dxa"/>
            <w:tcBorders>
              <w:top w:val="nil"/>
              <w:left w:val="nil"/>
              <w:bottom w:val="nil"/>
              <w:right w:val="nil"/>
            </w:tcBorders>
          </w:tcPr>
          <w:p w:rsidR="00683679" w:rsidRPr="001C0186" w:rsidRDefault="002E0018" w:rsidP="007A316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0186">
              <w:rPr>
                <w:rFonts w:ascii="Times New Roman" w:eastAsia="Times New Roman" w:hAnsi="Times New Roman" w:cs="Times New Roman"/>
                <w:sz w:val="28"/>
                <w:szCs w:val="28"/>
                <w:lang w:eastAsia="ru-RU"/>
              </w:rPr>
              <w:t>Члены комиссии:</w:t>
            </w:r>
          </w:p>
        </w:tc>
        <w:tc>
          <w:tcPr>
            <w:tcW w:w="5953" w:type="dxa"/>
            <w:tcBorders>
              <w:top w:val="nil"/>
              <w:left w:val="nil"/>
              <w:bottom w:val="nil"/>
              <w:right w:val="nil"/>
            </w:tcBorders>
          </w:tcPr>
          <w:p w:rsidR="00683679" w:rsidRPr="001C0186" w:rsidRDefault="00683679" w:rsidP="007A316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0186">
              <w:rPr>
                <w:rFonts w:ascii="Times New Roman" w:eastAsia="Times New Roman" w:hAnsi="Times New Roman" w:cs="Times New Roman"/>
                <w:sz w:val="28"/>
                <w:szCs w:val="28"/>
                <w:lang w:eastAsia="ru-RU"/>
              </w:rPr>
              <w:t xml:space="preserve">заместитель начальника отдела по строительству, архитектуре и ЖКХ администрации </w:t>
            </w:r>
            <w:r w:rsidR="0031056A">
              <w:rPr>
                <w:rFonts w:ascii="Times New Roman" w:eastAsia="Times New Roman" w:hAnsi="Times New Roman" w:cs="Times New Roman"/>
                <w:sz w:val="28"/>
                <w:szCs w:val="28"/>
                <w:lang w:eastAsia="ru-RU"/>
              </w:rPr>
              <w:t>муниципального</w:t>
            </w:r>
            <w:r w:rsidRPr="001C0186">
              <w:rPr>
                <w:rFonts w:ascii="Times New Roman" w:eastAsia="Times New Roman" w:hAnsi="Times New Roman" w:cs="Times New Roman"/>
                <w:sz w:val="28"/>
                <w:szCs w:val="28"/>
                <w:lang w:eastAsia="ru-RU"/>
              </w:rPr>
              <w:t xml:space="preserve"> округа Воротынский Нижегородской области </w:t>
            </w:r>
          </w:p>
        </w:tc>
      </w:tr>
      <w:tr w:rsidR="00683679" w:rsidRPr="001C0186" w:rsidTr="007A3164">
        <w:tc>
          <w:tcPr>
            <w:tcW w:w="3118" w:type="dxa"/>
            <w:tcBorders>
              <w:top w:val="nil"/>
              <w:left w:val="nil"/>
              <w:bottom w:val="nil"/>
              <w:right w:val="nil"/>
            </w:tcBorders>
          </w:tcPr>
          <w:p w:rsidR="00683679" w:rsidRPr="001C0186" w:rsidRDefault="00683679" w:rsidP="007A316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5953" w:type="dxa"/>
            <w:tcBorders>
              <w:top w:val="nil"/>
              <w:left w:val="nil"/>
              <w:bottom w:val="nil"/>
              <w:right w:val="nil"/>
            </w:tcBorders>
          </w:tcPr>
          <w:p w:rsidR="0031056A" w:rsidRPr="001C0186" w:rsidRDefault="0031056A" w:rsidP="007A3164">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Заведующий сектором по противодействию коррупции и правовому обеспечению управления делами администрации </w:t>
            </w:r>
            <w:r>
              <w:rPr>
                <w:rFonts w:ascii="Times New Roman" w:eastAsia="Times New Roman" w:hAnsi="Times New Roman" w:cs="Times New Roman"/>
                <w:sz w:val="28"/>
                <w:szCs w:val="28"/>
                <w:lang w:eastAsia="ru-RU"/>
              </w:rPr>
              <w:t>муниципального</w:t>
            </w:r>
            <w:r>
              <w:rPr>
                <w:rFonts w:ascii="Times New Roman" w:eastAsia="Times New Roman" w:hAnsi="Times New Roman" w:cs="Times New Roman"/>
                <w:sz w:val="28"/>
                <w:szCs w:val="28"/>
                <w:lang w:eastAsia="ar-SA"/>
              </w:rPr>
              <w:t xml:space="preserve"> округа Воротынский Нижегородской области</w:t>
            </w:r>
          </w:p>
          <w:p w:rsidR="00683679" w:rsidRPr="001C0186" w:rsidRDefault="00683679" w:rsidP="00F4049D">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bl>
    <w:p w:rsidR="00683679" w:rsidRPr="001C0186" w:rsidRDefault="00683679" w:rsidP="00683679">
      <w:pPr>
        <w:tabs>
          <w:tab w:val="left" w:pos="2730"/>
        </w:tabs>
        <w:spacing w:after="0" w:line="240" w:lineRule="auto"/>
        <w:jc w:val="center"/>
        <w:rPr>
          <w:rFonts w:ascii="Times New Roman" w:eastAsia="Times New Roman" w:hAnsi="Times New Roman" w:cs="Times New Roman"/>
          <w:sz w:val="24"/>
          <w:szCs w:val="24"/>
          <w:lang w:eastAsia="ru-RU"/>
        </w:rPr>
      </w:pPr>
      <w:r w:rsidRPr="001C0186">
        <w:rPr>
          <w:rFonts w:ascii="Times New Roman" w:eastAsia="Times New Roman" w:hAnsi="Times New Roman" w:cs="Times New Roman"/>
          <w:sz w:val="24"/>
          <w:szCs w:val="24"/>
          <w:lang w:eastAsia="ru-RU"/>
        </w:rPr>
        <w:t>_____________________________________</w:t>
      </w:r>
    </w:p>
    <w:p w:rsidR="00683679" w:rsidRDefault="00683679" w:rsidP="00683679"/>
    <w:p w:rsidR="00300825" w:rsidRDefault="00CB60AC" w:rsidP="0031056A">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                                                   </w:t>
      </w:r>
      <w:r w:rsidR="0031056A">
        <w:rPr>
          <w:rFonts w:ascii="Times New Roman" w:hAnsi="Times New Roman" w:cs="Times New Roman"/>
          <w:sz w:val="28"/>
          <w:szCs w:val="28"/>
        </w:rPr>
        <w:t xml:space="preserve">                             </w:t>
      </w:r>
    </w:p>
    <w:p w:rsidR="00300825" w:rsidRDefault="00300825" w:rsidP="0031056A">
      <w:pPr>
        <w:pStyle w:val="ConsPlusNormal"/>
        <w:jc w:val="right"/>
        <w:outlineLvl w:val="0"/>
        <w:rPr>
          <w:rFonts w:ascii="Times New Roman" w:hAnsi="Times New Roman" w:cs="Times New Roman"/>
          <w:sz w:val="28"/>
          <w:szCs w:val="28"/>
        </w:rPr>
      </w:pPr>
    </w:p>
    <w:p w:rsidR="00300825" w:rsidRDefault="00300825" w:rsidP="0031056A">
      <w:pPr>
        <w:pStyle w:val="ConsPlusNormal"/>
        <w:jc w:val="right"/>
        <w:outlineLvl w:val="0"/>
        <w:rPr>
          <w:rFonts w:ascii="Times New Roman" w:hAnsi="Times New Roman" w:cs="Times New Roman"/>
          <w:sz w:val="28"/>
          <w:szCs w:val="28"/>
        </w:rPr>
      </w:pPr>
    </w:p>
    <w:p w:rsidR="00300825" w:rsidRDefault="00300825" w:rsidP="0031056A">
      <w:pPr>
        <w:pStyle w:val="ConsPlusNormal"/>
        <w:jc w:val="right"/>
        <w:outlineLvl w:val="0"/>
        <w:rPr>
          <w:rFonts w:ascii="Times New Roman" w:hAnsi="Times New Roman" w:cs="Times New Roman"/>
          <w:sz w:val="28"/>
          <w:szCs w:val="28"/>
        </w:rPr>
      </w:pPr>
    </w:p>
    <w:p w:rsidR="00300825" w:rsidRDefault="00300825" w:rsidP="0031056A">
      <w:pPr>
        <w:pStyle w:val="ConsPlusNormal"/>
        <w:jc w:val="right"/>
        <w:outlineLvl w:val="0"/>
        <w:rPr>
          <w:rFonts w:ascii="Times New Roman" w:hAnsi="Times New Roman" w:cs="Times New Roman"/>
          <w:sz w:val="28"/>
          <w:szCs w:val="28"/>
        </w:rPr>
      </w:pPr>
    </w:p>
    <w:p w:rsidR="00CB60AC" w:rsidRPr="0043553C" w:rsidRDefault="00CB60AC" w:rsidP="003626C9">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CB60AC" w:rsidRPr="0043553C" w:rsidRDefault="00CB60AC" w:rsidP="0031056A">
      <w:pPr>
        <w:pStyle w:val="ConsPlusNormal"/>
        <w:jc w:val="right"/>
        <w:outlineLvl w:val="0"/>
        <w:rPr>
          <w:rFonts w:ascii="Times New Roman" w:hAnsi="Times New Roman" w:cs="Times New Roman"/>
          <w:sz w:val="28"/>
          <w:szCs w:val="28"/>
        </w:rPr>
      </w:pPr>
      <w:r w:rsidRPr="0043553C">
        <w:rPr>
          <w:rFonts w:ascii="Times New Roman" w:hAnsi="Times New Roman" w:cs="Times New Roman"/>
          <w:sz w:val="28"/>
          <w:szCs w:val="28"/>
        </w:rPr>
        <w:t xml:space="preserve">                                                          </w:t>
      </w:r>
      <w:r w:rsidR="0031056A">
        <w:rPr>
          <w:rFonts w:ascii="Times New Roman" w:hAnsi="Times New Roman" w:cs="Times New Roman"/>
          <w:sz w:val="28"/>
          <w:szCs w:val="28"/>
        </w:rPr>
        <w:t xml:space="preserve">                            </w:t>
      </w:r>
      <w:r w:rsidRPr="0043553C">
        <w:rPr>
          <w:rFonts w:ascii="Times New Roman" w:hAnsi="Times New Roman" w:cs="Times New Roman"/>
          <w:sz w:val="28"/>
          <w:szCs w:val="28"/>
        </w:rPr>
        <w:t>постановлением администрации</w:t>
      </w:r>
    </w:p>
    <w:p w:rsidR="00CB60AC" w:rsidRDefault="00CB60AC" w:rsidP="0031056A">
      <w:pPr>
        <w:pStyle w:val="ConsPlusNormal"/>
        <w:jc w:val="right"/>
        <w:outlineLvl w:val="0"/>
        <w:rPr>
          <w:rFonts w:ascii="Times New Roman" w:hAnsi="Times New Roman" w:cs="Times New Roman"/>
          <w:sz w:val="28"/>
          <w:szCs w:val="28"/>
        </w:rPr>
      </w:pPr>
      <w:r w:rsidRPr="0043553C">
        <w:rPr>
          <w:rFonts w:ascii="Times New Roman" w:hAnsi="Times New Roman" w:cs="Times New Roman"/>
          <w:sz w:val="28"/>
          <w:szCs w:val="28"/>
        </w:rPr>
        <w:t xml:space="preserve">                                                               </w:t>
      </w:r>
      <w:r w:rsidR="0031056A">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округа Воротынский</w:t>
      </w:r>
    </w:p>
    <w:p w:rsidR="00CB60AC" w:rsidRPr="0043553C" w:rsidRDefault="00CB60AC" w:rsidP="0031056A">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                                                                                                  Нижегородской области</w:t>
      </w:r>
      <w:r w:rsidRPr="0043553C">
        <w:rPr>
          <w:rFonts w:ascii="Times New Roman" w:hAnsi="Times New Roman" w:cs="Times New Roman"/>
          <w:sz w:val="28"/>
          <w:szCs w:val="28"/>
        </w:rPr>
        <w:t xml:space="preserve">                                                                                                                        </w:t>
      </w:r>
    </w:p>
    <w:p w:rsidR="00CB60AC" w:rsidRPr="0043553C" w:rsidRDefault="00F60120" w:rsidP="0031056A">
      <w:pPr>
        <w:pStyle w:val="ConsPlusNormal"/>
        <w:ind w:left="6237"/>
        <w:jc w:val="right"/>
        <w:rPr>
          <w:rFonts w:ascii="Times New Roman" w:hAnsi="Times New Roman" w:cs="Times New Roman"/>
          <w:sz w:val="28"/>
          <w:szCs w:val="28"/>
        </w:rPr>
      </w:pPr>
      <w:r w:rsidRPr="00F60120">
        <w:rPr>
          <w:rFonts w:ascii="Times New Roman" w:hAnsi="Times New Roman" w:cs="Times New Roman"/>
          <w:sz w:val="28"/>
          <w:szCs w:val="28"/>
        </w:rPr>
        <w:t>от 28.01.2026 № 41</w:t>
      </w:r>
      <w:bookmarkStart w:id="0" w:name="_GoBack"/>
      <w:bookmarkEnd w:id="0"/>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43553C" w:rsidRDefault="00CB60AC" w:rsidP="00CB60AC">
      <w:pPr>
        <w:pStyle w:val="ConsPlusTitle"/>
        <w:jc w:val="center"/>
        <w:rPr>
          <w:rFonts w:ascii="Times New Roman" w:hAnsi="Times New Roman" w:cs="Times New Roman"/>
          <w:sz w:val="28"/>
          <w:szCs w:val="28"/>
        </w:rPr>
      </w:pPr>
      <w:bookmarkStart w:id="1" w:name="P27"/>
      <w:bookmarkEnd w:id="1"/>
      <w:r w:rsidRPr="0043553C">
        <w:rPr>
          <w:rFonts w:ascii="Times New Roman" w:hAnsi="Times New Roman" w:cs="Times New Roman"/>
          <w:sz w:val="28"/>
          <w:szCs w:val="28"/>
        </w:rPr>
        <w:t>РЕГЛАМЕНТ</w:t>
      </w:r>
    </w:p>
    <w:p w:rsidR="00CB60AC" w:rsidRPr="0043553C" w:rsidRDefault="00CB60AC" w:rsidP="00CB60AC">
      <w:pPr>
        <w:pStyle w:val="ConsPlusTitle"/>
        <w:jc w:val="center"/>
        <w:rPr>
          <w:rFonts w:ascii="Times New Roman" w:hAnsi="Times New Roman" w:cs="Times New Roman"/>
          <w:sz w:val="28"/>
          <w:szCs w:val="28"/>
        </w:rPr>
      </w:pPr>
      <w:r w:rsidRPr="0043553C">
        <w:rPr>
          <w:rFonts w:ascii="Times New Roman" w:hAnsi="Times New Roman" w:cs="Times New Roman"/>
          <w:sz w:val="28"/>
          <w:szCs w:val="28"/>
        </w:rPr>
        <w:t xml:space="preserve">РАБОТЫ АДМИНИСТРАТИВНОЙ КОМИССИИ </w:t>
      </w:r>
      <w:r w:rsidR="0031056A">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ВОРОТЫНСКИЙ</w:t>
      </w:r>
      <w:r w:rsidRPr="0043553C">
        <w:rPr>
          <w:rFonts w:ascii="Times New Roman" w:hAnsi="Times New Roman" w:cs="Times New Roman"/>
          <w:sz w:val="28"/>
          <w:szCs w:val="28"/>
        </w:rPr>
        <w:t xml:space="preserve"> НИЖЕГОРОДСКОЙ ОБЛАСТИ</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43553C" w:rsidRDefault="00CB60AC" w:rsidP="00CB60AC">
      <w:pPr>
        <w:pStyle w:val="ConsPlusNormal"/>
        <w:jc w:val="center"/>
        <w:outlineLvl w:val="1"/>
        <w:rPr>
          <w:rFonts w:ascii="Times New Roman" w:hAnsi="Times New Roman" w:cs="Times New Roman"/>
          <w:sz w:val="28"/>
          <w:szCs w:val="28"/>
        </w:rPr>
      </w:pPr>
      <w:r w:rsidRPr="0043553C">
        <w:rPr>
          <w:rFonts w:ascii="Times New Roman" w:hAnsi="Times New Roman" w:cs="Times New Roman"/>
          <w:sz w:val="28"/>
          <w:szCs w:val="28"/>
        </w:rPr>
        <w:t>1. Общие положения</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 xml:space="preserve">Настоящий Регламент устанавливает правила организации работы административной комиссии </w:t>
      </w:r>
      <w:r w:rsidR="00A54383">
        <w:rPr>
          <w:rFonts w:ascii="Times New Roman" w:eastAsia="Times New Roman" w:hAnsi="Times New Roman" w:cs="Times New Roman"/>
          <w:sz w:val="28"/>
          <w:szCs w:val="28"/>
          <w:lang w:eastAsia="ru-RU"/>
        </w:rPr>
        <w:t>муниципального</w:t>
      </w:r>
      <w:r w:rsidRPr="00620CE2">
        <w:rPr>
          <w:rFonts w:ascii="Times New Roman" w:hAnsi="Times New Roman" w:cs="Times New Roman"/>
          <w:sz w:val="28"/>
          <w:szCs w:val="28"/>
        </w:rPr>
        <w:t xml:space="preserve"> округа Воротынский Нижегородской области при производстве по делам об административных правонарушениях.</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 xml:space="preserve">1.1. </w:t>
      </w:r>
      <w:proofErr w:type="gramStart"/>
      <w:r w:rsidRPr="00620CE2">
        <w:rPr>
          <w:rFonts w:ascii="Times New Roman" w:hAnsi="Times New Roman" w:cs="Times New Roman"/>
          <w:sz w:val="28"/>
          <w:szCs w:val="28"/>
        </w:rPr>
        <w:t xml:space="preserve">Административная комиссия </w:t>
      </w:r>
      <w:r w:rsidR="00A54383">
        <w:rPr>
          <w:rFonts w:ascii="Times New Roman" w:eastAsia="Times New Roman" w:hAnsi="Times New Roman" w:cs="Times New Roman"/>
          <w:sz w:val="28"/>
          <w:szCs w:val="28"/>
          <w:lang w:eastAsia="ru-RU"/>
        </w:rPr>
        <w:t>муниципального</w:t>
      </w:r>
      <w:r w:rsidRPr="00620CE2">
        <w:rPr>
          <w:rFonts w:ascii="Times New Roman" w:hAnsi="Times New Roman" w:cs="Times New Roman"/>
          <w:sz w:val="28"/>
          <w:szCs w:val="28"/>
        </w:rPr>
        <w:t xml:space="preserve"> округа Воротынский </w:t>
      </w:r>
      <w:r w:rsidR="00A13775">
        <w:rPr>
          <w:rFonts w:ascii="Times New Roman" w:hAnsi="Times New Roman" w:cs="Times New Roman"/>
          <w:sz w:val="28"/>
          <w:szCs w:val="28"/>
        </w:rPr>
        <w:t>Нижегородской области (далее - а</w:t>
      </w:r>
      <w:r w:rsidR="00A13775" w:rsidRPr="00620CE2">
        <w:rPr>
          <w:rFonts w:ascii="Times New Roman" w:hAnsi="Times New Roman" w:cs="Times New Roman"/>
          <w:sz w:val="28"/>
          <w:szCs w:val="28"/>
        </w:rPr>
        <w:t>дминистративная комиссия</w:t>
      </w:r>
      <w:r w:rsidR="00A13775">
        <w:rPr>
          <w:rFonts w:ascii="Times New Roman" w:hAnsi="Times New Roman" w:cs="Times New Roman"/>
          <w:sz w:val="28"/>
          <w:szCs w:val="28"/>
        </w:rPr>
        <w:t xml:space="preserve">) </w:t>
      </w:r>
      <w:r w:rsidRPr="00620CE2">
        <w:rPr>
          <w:rFonts w:ascii="Times New Roman" w:hAnsi="Times New Roman" w:cs="Times New Roman"/>
          <w:sz w:val="28"/>
          <w:szCs w:val="28"/>
        </w:rPr>
        <w:t xml:space="preserve">создается в соответствии с </w:t>
      </w:r>
      <w:hyperlink r:id="rId11" w:history="1">
        <w:r w:rsidRPr="00620CE2">
          <w:rPr>
            <w:rFonts w:ascii="Times New Roman" w:hAnsi="Times New Roman" w:cs="Times New Roman"/>
            <w:sz w:val="28"/>
            <w:szCs w:val="28"/>
          </w:rPr>
          <w:t>Кодексом</w:t>
        </w:r>
      </w:hyperlink>
      <w:r w:rsidRPr="00620CE2">
        <w:rPr>
          <w:rFonts w:ascii="Times New Roman" w:hAnsi="Times New Roman" w:cs="Times New Roman"/>
          <w:sz w:val="28"/>
          <w:szCs w:val="28"/>
        </w:rPr>
        <w:t xml:space="preserve"> Российской Федерации об административных правонарушениях, </w:t>
      </w:r>
      <w:hyperlink r:id="rId12" w:history="1">
        <w:r w:rsidRPr="00620CE2">
          <w:rPr>
            <w:rFonts w:ascii="Times New Roman" w:hAnsi="Times New Roman" w:cs="Times New Roman"/>
            <w:sz w:val="28"/>
            <w:szCs w:val="28"/>
          </w:rPr>
          <w:t>Кодексом</w:t>
        </w:r>
      </w:hyperlink>
      <w:r w:rsidRPr="00620CE2">
        <w:rPr>
          <w:rFonts w:ascii="Times New Roman" w:hAnsi="Times New Roman" w:cs="Times New Roman"/>
          <w:sz w:val="28"/>
          <w:szCs w:val="28"/>
        </w:rPr>
        <w:t xml:space="preserve"> Нижегородской области об административных правонарушениях, </w:t>
      </w:r>
      <w:hyperlink r:id="rId13" w:history="1">
        <w:r w:rsidRPr="00620CE2">
          <w:rPr>
            <w:rFonts w:ascii="Times New Roman" w:hAnsi="Times New Roman" w:cs="Times New Roman"/>
            <w:sz w:val="28"/>
            <w:szCs w:val="28"/>
          </w:rPr>
          <w:t>Законом</w:t>
        </w:r>
      </w:hyperlink>
      <w:r w:rsidRPr="00620CE2">
        <w:rPr>
          <w:rFonts w:ascii="Times New Roman" w:hAnsi="Times New Roman" w:cs="Times New Roman"/>
          <w:sz w:val="28"/>
          <w:szCs w:val="28"/>
        </w:rPr>
        <w:t xml:space="preserve"> Нижегородск</w:t>
      </w:r>
      <w:r>
        <w:rPr>
          <w:rFonts w:ascii="Times New Roman" w:hAnsi="Times New Roman" w:cs="Times New Roman"/>
          <w:sz w:val="28"/>
          <w:szCs w:val="28"/>
        </w:rPr>
        <w:t>ой области от 4 августа 2011 года</w:t>
      </w:r>
      <w:r w:rsidRPr="00620CE2">
        <w:rPr>
          <w:rFonts w:ascii="Times New Roman" w:hAnsi="Times New Roman" w:cs="Times New Roman"/>
          <w:sz w:val="28"/>
          <w:szCs w:val="28"/>
        </w:rPr>
        <w:t xml:space="preserve"> № 91-З «Об административных комиссиях в городе Нижний Новгород и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в области</w:t>
      </w:r>
      <w:proofErr w:type="gramEnd"/>
      <w:r w:rsidRPr="00620CE2">
        <w:rPr>
          <w:rFonts w:ascii="Times New Roman" w:hAnsi="Times New Roman" w:cs="Times New Roman"/>
          <w:sz w:val="28"/>
          <w:szCs w:val="28"/>
        </w:rPr>
        <w:t xml:space="preserve"> законодательства об административных правонарушениях».</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1.2.</w:t>
      </w:r>
      <w:r>
        <w:rPr>
          <w:rFonts w:ascii="Times New Roman" w:hAnsi="Times New Roman" w:cs="Times New Roman"/>
          <w:sz w:val="28"/>
          <w:szCs w:val="28"/>
        </w:rPr>
        <w:t> </w:t>
      </w:r>
      <w:r w:rsidRPr="00620CE2">
        <w:rPr>
          <w:rFonts w:ascii="Times New Roman" w:hAnsi="Times New Roman" w:cs="Times New Roman"/>
          <w:sz w:val="28"/>
          <w:szCs w:val="28"/>
        </w:rPr>
        <w:t>Административная комиссия является</w:t>
      </w:r>
      <w:r>
        <w:rPr>
          <w:rFonts w:ascii="Times New Roman" w:hAnsi="Times New Roman" w:cs="Times New Roman"/>
          <w:sz w:val="28"/>
          <w:szCs w:val="28"/>
        </w:rPr>
        <w:t xml:space="preserve"> постоянно </w:t>
      </w:r>
      <w:r w:rsidRPr="00620CE2">
        <w:rPr>
          <w:rFonts w:ascii="Times New Roman" w:hAnsi="Times New Roman" w:cs="Times New Roman"/>
          <w:sz w:val="28"/>
          <w:szCs w:val="28"/>
        </w:rPr>
        <w:t xml:space="preserve">действующим коллегиальным органом, персональный состав которого утверждается правовым актом администрации </w:t>
      </w:r>
      <w:r w:rsidR="00A54383">
        <w:rPr>
          <w:rFonts w:ascii="Times New Roman" w:eastAsia="Times New Roman" w:hAnsi="Times New Roman" w:cs="Times New Roman"/>
          <w:sz w:val="28"/>
          <w:szCs w:val="28"/>
          <w:lang w:eastAsia="ru-RU"/>
        </w:rPr>
        <w:t>муниципального</w:t>
      </w:r>
      <w:r w:rsidRPr="00620CE2">
        <w:rPr>
          <w:rFonts w:ascii="Times New Roman" w:hAnsi="Times New Roman" w:cs="Times New Roman"/>
          <w:sz w:val="28"/>
          <w:szCs w:val="28"/>
        </w:rPr>
        <w:t xml:space="preserve"> округа Воротынский.</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1.3.</w:t>
      </w:r>
      <w:r>
        <w:rPr>
          <w:rFonts w:ascii="Times New Roman" w:hAnsi="Times New Roman" w:cs="Times New Roman"/>
          <w:sz w:val="28"/>
          <w:szCs w:val="28"/>
        </w:rPr>
        <w:t> </w:t>
      </w:r>
      <w:proofErr w:type="gramStart"/>
      <w:r w:rsidRPr="00620CE2">
        <w:rPr>
          <w:rFonts w:ascii="Times New Roman" w:hAnsi="Times New Roman" w:cs="Times New Roman"/>
          <w:sz w:val="28"/>
          <w:szCs w:val="28"/>
        </w:rPr>
        <w:t xml:space="preserve">Административная комиссия в своей деятельности руководствуется </w:t>
      </w:r>
      <w:hyperlink r:id="rId14" w:history="1">
        <w:r w:rsidRPr="00620CE2">
          <w:rPr>
            <w:rFonts w:ascii="Times New Roman" w:hAnsi="Times New Roman" w:cs="Times New Roman"/>
            <w:sz w:val="28"/>
            <w:szCs w:val="28"/>
          </w:rPr>
          <w:t>Конституцией</w:t>
        </w:r>
      </w:hyperlink>
      <w:r w:rsidRPr="00620CE2">
        <w:rPr>
          <w:rFonts w:ascii="Times New Roman" w:hAnsi="Times New Roman" w:cs="Times New Roman"/>
          <w:sz w:val="28"/>
          <w:szCs w:val="28"/>
        </w:rPr>
        <w:t xml:space="preserve"> Российской Федерации, </w:t>
      </w:r>
      <w:hyperlink r:id="rId15" w:history="1">
        <w:r w:rsidRPr="00620CE2">
          <w:rPr>
            <w:rFonts w:ascii="Times New Roman" w:hAnsi="Times New Roman" w:cs="Times New Roman"/>
            <w:sz w:val="28"/>
            <w:szCs w:val="28"/>
          </w:rPr>
          <w:t>Кодексом</w:t>
        </w:r>
      </w:hyperlink>
      <w:r w:rsidRPr="00620CE2">
        <w:rPr>
          <w:rFonts w:ascii="Times New Roman" w:hAnsi="Times New Roman" w:cs="Times New Roman"/>
          <w:sz w:val="28"/>
          <w:szCs w:val="28"/>
        </w:rPr>
        <w:t xml:space="preserve"> Российской Федерации об административных правонарушениях и иными федеральными законами и нормативными правовыми актами Российской Федерации, </w:t>
      </w:r>
      <w:hyperlink r:id="rId16" w:history="1">
        <w:r w:rsidRPr="00620CE2">
          <w:rPr>
            <w:rFonts w:ascii="Times New Roman" w:hAnsi="Times New Roman" w:cs="Times New Roman"/>
            <w:sz w:val="28"/>
            <w:szCs w:val="28"/>
          </w:rPr>
          <w:t>Кодексом</w:t>
        </w:r>
      </w:hyperlink>
      <w:r w:rsidRPr="00620CE2">
        <w:rPr>
          <w:rFonts w:ascii="Times New Roman" w:hAnsi="Times New Roman" w:cs="Times New Roman"/>
          <w:sz w:val="28"/>
          <w:szCs w:val="28"/>
        </w:rPr>
        <w:t xml:space="preserve"> Нижегородской области об административных правонарушениях, </w:t>
      </w:r>
      <w:hyperlink r:id="rId17" w:history="1">
        <w:r w:rsidRPr="00620CE2">
          <w:rPr>
            <w:rFonts w:ascii="Times New Roman" w:hAnsi="Times New Roman" w:cs="Times New Roman"/>
            <w:sz w:val="28"/>
            <w:szCs w:val="28"/>
          </w:rPr>
          <w:t>Законом</w:t>
        </w:r>
      </w:hyperlink>
      <w:r w:rsidRPr="00620CE2">
        <w:rPr>
          <w:rFonts w:ascii="Times New Roman" w:hAnsi="Times New Roman" w:cs="Times New Roman"/>
          <w:sz w:val="28"/>
          <w:szCs w:val="28"/>
        </w:rPr>
        <w:t xml:space="preserve"> Нижегородс</w:t>
      </w:r>
      <w:r>
        <w:rPr>
          <w:rFonts w:ascii="Times New Roman" w:hAnsi="Times New Roman" w:cs="Times New Roman"/>
          <w:sz w:val="28"/>
          <w:szCs w:val="28"/>
        </w:rPr>
        <w:t>кой области от 4 августа 2011 года</w:t>
      </w:r>
      <w:r w:rsidRPr="00620CE2">
        <w:rPr>
          <w:rFonts w:ascii="Times New Roman" w:hAnsi="Times New Roman" w:cs="Times New Roman"/>
          <w:sz w:val="28"/>
          <w:szCs w:val="28"/>
        </w:rPr>
        <w:t xml:space="preserve"> № 91-З «Об административных комиссиях в городе Нижний Новгород и о наделении органов местного самоуправления муниципальных районов и городских округов Нижегородской области</w:t>
      </w:r>
      <w:proofErr w:type="gramEnd"/>
      <w:r w:rsidRPr="00620CE2">
        <w:rPr>
          <w:rFonts w:ascii="Times New Roman" w:hAnsi="Times New Roman" w:cs="Times New Roman"/>
          <w:sz w:val="28"/>
          <w:szCs w:val="28"/>
        </w:rPr>
        <w:t xml:space="preserve"> отдельными государственными полномочиями в области законодательства об административных правонарушениях»</w:t>
      </w:r>
      <w:r>
        <w:rPr>
          <w:rFonts w:ascii="Times New Roman" w:hAnsi="Times New Roman" w:cs="Times New Roman"/>
          <w:sz w:val="28"/>
          <w:szCs w:val="28"/>
        </w:rPr>
        <w:t xml:space="preserve">, </w:t>
      </w:r>
      <w:r w:rsidRPr="00620CE2">
        <w:rPr>
          <w:rFonts w:ascii="Times New Roman" w:hAnsi="Times New Roman" w:cs="Times New Roman"/>
          <w:sz w:val="28"/>
          <w:szCs w:val="28"/>
        </w:rPr>
        <w:t>иными законами Нижегородской области, а также настоящим Регламентом.</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1.4. Полномочия административной комиссии устанавливаются сроком на четыре года. Срок полномочий административной комиссии исчисляется со дня ее первого заседания, и продолжается до дня первого заседания административной комиссии нового состава.</w:t>
      </w:r>
    </w:p>
    <w:p w:rsidR="00CB60AC"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1.5.</w:t>
      </w:r>
      <w:r>
        <w:rPr>
          <w:rFonts w:ascii="Times New Roman" w:hAnsi="Times New Roman" w:cs="Times New Roman"/>
          <w:sz w:val="28"/>
          <w:szCs w:val="28"/>
        </w:rPr>
        <w:t> </w:t>
      </w:r>
      <w:r w:rsidRPr="00620CE2">
        <w:rPr>
          <w:rFonts w:ascii="Times New Roman" w:hAnsi="Times New Roman" w:cs="Times New Roman"/>
          <w:sz w:val="28"/>
          <w:szCs w:val="28"/>
        </w:rPr>
        <w:t>Административная комиссия имеет бланк и печать со своим наименованием. Комиссия не является юридическим лицом.</w:t>
      </w:r>
    </w:p>
    <w:p w:rsidR="00CB60AC" w:rsidRPr="0043553C" w:rsidRDefault="00CB60AC" w:rsidP="00CB60AC">
      <w:pPr>
        <w:pStyle w:val="aa"/>
        <w:ind w:firstLine="709"/>
        <w:jc w:val="both"/>
        <w:rPr>
          <w:rFonts w:ascii="Times New Roman" w:hAnsi="Times New Roman" w:cs="Times New Roman"/>
          <w:sz w:val="28"/>
          <w:szCs w:val="28"/>
        </w:rPr>
      </w:pPr>
    </w:p>
    <w:p w:rsidR="00CB60AC" w:rsidRDefault="00CB60AC" w:rsidP="00CB60AC">
      <w:pPr>
        <w:pStyle w:val="ConsPlusNormal"/>
        <w:contextualSpacing/>
        <w:jc w:val="center"/>
        <w:outlineLvl w:val="1"/>
        <w:rPr>
          <w:rFonts w:ascii="Times New Roman" w:hAnsi="Times New Roman" w:cs="Times New Roman"/>
          <w:sz w:val="28"/>
          <w:szCs w:val="28"/>
        </w:rPr>
      </w:pPr>
    </w:p>
    <w:p w:rsidR="00CB60AC" w:rsidRPr="0043553C" w:rsidRDefault="00CB60AC" w:rsidP="00CB60AC">
      <w:pPr>
        <w:pStyle w:val="ConsPlusNormal"/>
        <w:contextualSpacing/>
        <w:jc w:val="center"/>
        <w:outlineLvl w:val="1"/>
        <w:rPr>
          <w:rFonts w:ascii="Times New Roman" w:hAnsi="Times New Roman" w:cs="Times New Roman"/>
          <w:sz w:val="28"/>
          <w:szCs w:val="28"/>
        </w:rPr>
      </w:pPr>
      <w:r w:rsidRPr="0043553C">
        <w:rPr>
          <w:rFonts w:ascii="Times New Roman" w:hAnsi="Times New Roman" w:cs="Times New Roman"/>
          <w:sz w:val="28"/>
          <w:szCs w:val="28"/>
        </w:rPr>
        <w:t>2. Компетенция административной комиссии</w:t>
      </w:r>
    </w:p>
    <w:p w:rsidR="00CB60AC" w:rsidRPr="0043553C" w:rsidRDefault="00CB60AC" w:rsidP="00CB60AC">
      <w:pPr>
        <w:pStyle w:val="ConsPlusNormal"/>
        <w:ind w:firstLine="540"/>
        <w:contextualSpacing/>
        <w:jc w:val="both"/>
        <w:rPr>
          <w:rFonts w:ascii="Times New Roman" w:hAnsi="Times New Roman" w:cs="Times New Roman"/>
          <w:sz w:val="28"/>
          <w:szCs w:val="28"/>
        </w:rPr>
      </w:pPr>
    </w:p>
    <w:p w:rsidR="00CB60AC" w:rsidRPr="00620CE2" w:rsidRDefault="00CB60AC" w:rsidP="00CB60AC">
      <w:pPr>
        <w:pStyle w:val="aa"/>
        <w:ind w:firstLine="709"/>
        <w:contextualSpacing/>
        <w:jc w:val="both"/>
        <w:rPr>
          <w:rFonts w:ascii="Times New Roman" w:hAnsi="Times New Roman" w:cs="Times New Roman"/>
          <w:sz w:val="28"/>
          <w:szCs w:val="28"/>
        </w:rPr>
      </w:pPr>
      <w:r w:rsidRPr="00620CE2">
        <w:rPr>
          <w:rFonts w:ascii="Times New Roman" w:hAnsi="Times New Roman" w:cs="Times New Roman"/>
          <w:sz w:val="28"/>
          <w:szCs w:val="28"/>
        </w:rPr>
        <w:t>2.1.</w:t>
      </w:r>
      <w:r>
        <w:rPr>
          <w:rFonts w:ascii="Times New Roman" w:hAnsi="Times New Roman" w:cs="Times New Roman"/>
          <w:sz w:val="28"/>
          <w:szCs w:val="28"/>
        </w:rPr>
        <w:t> </w:t>
      </w:r>
      <w:r w:rsidRPr="00620CE2">
        <w:rPr>
          <w:rFonts w:ascii="Times New Roman" w:hAnsi="Times New Roman" w:cs="Times New Roman"/>
          <w:sz w:val="28"/>
          <w:szCs w:val="28"/>
        </w:rPr>
        <w:t xml:space="preserve">Административная комиссия рассматривает дела об административных правонарушениях, предусмотренных </w:t>
      </w:r>
      <w:hyperlink r:id="rId18" w:history="1">
        <w:r w:rsidRPr="00620CE2">
          <w:rPr>
            <w:rFonts w:ascii="Times New Roman" w:hAnsi="Times New Roman" w:cs="Times New Roman"/>
            <w:sz w:val="28"/>
            <w:szCs w:val="28"/>
          </w:rPr>
          <w:t>главой 3</w:t>
        </w:r>
      </w:hyperlink>
      <w:r w:rsidRPr="00620CE2">
        <w:rPr>
          <w:rFonts w:ascii="Times New Roman" w:hAnsi="Times New Roman" w:cs="Times New Roman"/>
          <w:sz w:val="28"/>
          <w:szCs w:val="28"/>
        </w:rPr>
        <w:t xml:space="preserve"> Кодекса Нижегородской области об административ</w:t>
      </w:r>
      <w:r>
        <w:rPr>
          <w:rFonts w:ascii="Times New Roman" w:hAnsi="Times New Roman" w:cs="Times New Roman"/>
          <w:sz w:val="28"/>
          <w:szCs w:val="28"/>
        </w:rPr>
        <w:t xml:space="preserve">ных </w:t>
      </w:r>
      <w:r w:rsidRPr="00620CE2">
        <w:rPr>
          <w:rFonts w:ascii="Times New Roman" w:hAnsi="Times New Roman" w:cs="Times New Roman"/>
          <w:sz w:val="28"/>
          <w:szCs w:val="28"/>
        </w:rPr>
        <w:t>правонарушениях</w:t>
      </w:r>
      <w:r>
        <w:rPr>
          <w:rFonts w:ascii="Times New Roman" w:hAnsi="Times New Roman" w:cs="Times New Roman"/>
          <w:sz w:val="28"/>
          <w:szCs w:val="28"/>
        </w:rPr>
        <w:t xml:space="preserve">, </w:t>
      </w:r>
      <w:r w:rsidRPr="00620CE2">
        <w:rPr>
          <w:rFonts w:ascii="Times New Roman" w:hAnsi="Times New Roman" w:cs="Times New Roman"/>
          <w:sz w:val="28"/>
          <w:szCs w:val="28"/>
        </w:rPr>
        <w:t>совершенных на территории соответствующего муниципального образования.</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2.2.</w:t>
      </w:r>
      <w:r>
        <w:rPr>
          <w:rFonts w:ascii="Times New Roman" w:hAnsi="Times New Roman" w:cs="Times New Roman"/>
          <w:sz w:val="28"/>
          <w:szCs w:val="28"/>
        </w:rPr>
        <w:t> </w:t>
      </w:r>
      <w:r w:rsidRPr="00620CE2">
        <w:rPr>
          <w:rFonts w:ascii="Times New Roman" w:hAnsi="Times New Roman" w:cs="Times New Roman"/>
          <w:sz w:val="28"/>
          <w:szCs w:val="28"/>
        </w:rPr>
        <w:t>Если при подготовке дела об административном правонарушении к рассмотрению будет установлено, что его рассмотрение не относится к компетенции административной комиссии, то административной комиссией выносится определение о передаче протокола об административном правонарушении и других материалов дела на рассмотрение по подведомственности.</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43553C" w:rsidRDefault="00CB60AC" w:rsidP="00CB60AC">
      <w:pPr>
        <w:pStyle w:val="ConsPlusNormal"/>
        <w:jc w:val="center"/>
        <w:outlineLvl w:val="1"/>
        <w:rPr>
          <w:rFonts w:ascii="Times New Roman" w:hAnsi="Times New Roman" w:cs="Times New Roman"/>
          <w:sz w:val="28"/>
          <w:szCs w:val="28"/>
        </w:rPr>
      </w:pPr>
      <w:r w:rsidRPr="0043553C">
        <w:rPr>
          <w:rFonts w:ascii="Times New Roman" w:hAnsi="Times New Roman" w:cs="Times New Roman"/>
          <w:sz w:val="28"/>
          <w:szCs w:val="28"/>
        </w:rPr>
        <w:t>3. Основные задачи и функции административной комиссии</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3.1. Основными задачами административной комиссии являются:</w:t>
      </w:r>
    </w:p>
    <w:p w:rsidR="00CB60AC" w:rsidRPr="00620CE2" w:rsidRDefault="00CB60AC" w:rsidP="00CB60AC">
      <w:pPr>
        <w:pStyle w:val="aa"/>
        <w:ind w:firstLine="709"/>
        <w:jc w:val="both"/>
        <w:rPr>
          <w:rFonts w:ascii="Times New Roman" w:hAnsi="Times New Roman" w:cs="Times New Roman"/>
          <w:sz w:val="28"/>
          <w:szCs w:val="28"/>
        </w:rPr>
      </w:pPr>
      <w:r>
        <w:rPr>
          <w:rFonts w:ascii="Times New Roman" w:hAnsi="Times New Roman" w:cs="Times New Roman"/>
          <w:sz w:val="28"/>
          <w:szCs w:val="28"/>
        </w:rPr>
        <w:t>1) </w:t>
      </w:r>
      <w:r w:rsidRPr="00620CE2">
        <w:rPr>
          <w:rFonts w:ascii="Times New Roman" w:hAnsi="Times New Roman" w:cs="Times New Roman"/>
          <w:sz w:val="28"/>
          <w:szCs w:val="28"/>
        </w:rPr>
        <w:t>своевременное, всестороннее, полное и объективное выяснение обстоятельств каждого дела об административном правонарушении;</w:t>
      </w:r>
    </w:p>
    <w:p w:rsidR="00CB60AC" w:rsidRPr="00620CE2" w:rsidRDefault="00CB60AC" w:rsidP="00CB60AC">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620CE2">
        <w:rPr>
          <w:rFonts w:ascii="Times New Roman" w:hAnsi="Times New Roman" w:cs="Times New Roman"/>
          <w:sz w:val="28"/>
          <w:szCs w:val="28"/>
        </w:rPr>
        <w:t xml:space="preserve">рассмотрение дел об административных правонарушениях в соответствии с </w:t>
      </w:r>
      <w:hyperlink r:id="rId19" w:history="1">
        <w:r w:rsidRPr="00620CE2">
          <w:rPr>
            <w:rFonts w:ascii="Times New Roman" w:hAnsi="Times New Roman" w:cs="Times New Roman"/>
            <w:sz w:val="28"/>
            <w:szCs w:val="28"/>
          </w:rPr>
          <w:t>Кодексом</w:t>
        </w:r>
      </w:hyperlink>
      <w:r w:rsidRPr="00620CE2">
        <w:rPr>
          <w:rFonts w:ascii="Times New Roman" w:hAnsi="Times New Roman" w:cs="Times New Roman"/>
          <w:sz w:val="28"/>
          <w:szCs w:val="28"/>
        </w:rPr>
        <w:t xml:space="preserve"> Российской Федерации об административных правонарушениях и в пределах полномочий, установленных </w:t>
      </w:r>
      <w:hyperlink r:id="rId20" w:history="1">
        <w:r w:rsidRPr="00620CE2">
          <w:rPr>
            <w:rFonts w:ascii="Times New Roman" w:hAnsi="Times New Roman" w:cs="Times New Roman"/>
            <w:sz w:val="28"/>
            <w:szCs w:val="28"/>
          </w:rPr>
          <w:t>Кодексом</w:t>
        </w:r>
      </w:hyperlink>
      <w:r w:rsidRPr="00620CE2">
        <w:rPr>
          <w:rFonts w:ascii="Times New Roman" w:hAnsi="Times New Roman" w:cs="Times New Roman"/>
          <w:sz w:val="28"/>
          <w:szCs w:val="28"/>
        </w:rPr>
        <w:t xml:space="preserve"> Нижегородской области об административных правонарушениях;</w:t>
      </w:r>
    </w:p>
    <w:p w:rsidR="00CB60AC" w:rsidRPr="00620CE2" w:rsidRDefault="00CB60AC" w:rsidP="00CB60AC">
      <w:pPr>
        <w:pStyle w:val="aa"/>
        <w:ind w:firstLine="709"/>
        <w:jc w:val="both"/>
        <w:rPr>
          <w:rFonts w:ascii="Times New Roman" w:hAnsi="Times New Roman" w:cs="Times New Roman"/>
          <w:sz w:val="28"/>
          <w:szCs w:val="28"/>
        </w:rPr>
      </w:pPr>
      <w:r>
        <w:rPr>
          <w:rFonts w:ascii="Times New Roman" w:hAnsi="Times New Roman" w:cs="Times New Roman"/>
          <w:sz w:val="28"/>
          <w:szCs w:val="28"/>
        </w:rPr>
        <w:t>3) </w:t>
      </w:r>
      <w:r w:rsidRPr="00620CE2">
        <w:rPr>
          <w:rFonts w:ascii="Times New Roman" w:hAnsi="Times New Roman" w:cs="Times New Roman"/>
          <w:sz w:val="28"/>
          <w:szCs w:val="28"/>
        </w:rPr>
        <w:t>выявление причин и условий, способствующих совершению административных правонарушений.</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3.2. Основными функциями административной комиссии являются:</w:t>
      </w:r>
    </w:p>
    <w:p w:rsidR="00CB60AC" w:rsidRPr="00620CE2" w:rsidRDefault="00CB60AC" w:rsidP="00CB60AC">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1) рассмотрение протоколов об </w:t>
      </w:r>
      <w:r w:rsidRPr="00620CE2">
        <w:rPr>
          <w:rFonts w:ascii="Times New Roman" w:hAnsi="Times New Roman" w:cs="Times New Roman"/>
          <w:sz w:val="28"/>
          <w:szCs w:val="28"/>
        </w:rPr>
        <w:t xml:space="preserve">административных правонарушениях, предусмотренных </w:t>
      </w:r>
      <w:hyperlink r:id="rId21" w:history="1">
        <w:r w:rsidRPr="00620CE2">
          <w:rPr>
            <w:rFonts w:ascii="Times New Roman" w:hAnsi="Times New Roman" w:cs="Times New Roman"/>
            <w:sz w:val="28"/>
            <w:szCs w:val="28"/>
          </w:rPr>
          <w:t>главой 3</w:t>
        </w:r>
      </w:hyperlink>
      <w:r w:rsidRPr="00620CE2">
        <w:rPr>
          <w:rFonts w:ascii="Times New Roman" w:hAnsi="Times New Roman" w:cs="Times New Roman"/>
          <w:sz w:val="28"/>
          <w:szCs w:val="28"/>
        </w:rPr>
        <w:t xml:space="preserve"> Кодекса Нижегородской области об административных правонарушениях;</w:t>
      </w:r>
    </w:p>
    <w:p w:rsidR="00CB60AC" w:rsidRPr="00620CE2" w:rsidRDefault="00CB60AC" w:rsidP="00CB60AC">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620CE2">
        <w:rPr>
          <w:rFonts w:ascii="Times New Roman" w:hAnsi="Times New Roman" w:cs="Times New Roman"/>
          <w:sz w:val="28"/>
          <w:szCs w:val="28"/>
        </w:rPr>
        <w:t>принятие постановлений, определений и представлений, предусмотренных законодательством об административных правонарушениях;</w:t>
      </w:r>
    </w:p>
    <w:p w:rsidR="00CB60AC" w:rsidRPr="00620CE2" w:rsidRDefault="00CB60AC" w:rsidP="00CB60AC">
      <w:pPr>
        <w:pStyle w:val="aa"/>
        <w:jc w:val="both"/>
        <w:rPr>
          <w:rFonts w:ascii="Times New Roman" w:hAnsi="Times New Roman" w:cs="Times New Roman"/>
          <w:sz w:val="28"/>
          <w:szCs w:val="28"/>
        </w:rPr>
      </w:pPr>
      <w:r w:rsidRPr="00620CE2">
        <w:rPr>
          <w:rFonts w:ascii="Times New Roman" w:hAnsi="Times New Roman" w:cs="Times New Roman"/>
          <w:sz w:val="28"/>
          <w:szCs w:val="28"/>
        </w:rPr>
        <w:t>обобщение практики рассмотрения дел об административных правонарушениях и принятие мер по ее совершенствованию.</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43553C" w:rsidRDefault="00CB60AC" w:rsidP="00CB60AC">
      <w:pPr>
        <w:pStyle w:val="ConsPlusNormal"/>
        <w:jc w:val="center"/>
        <w:outlineLvl w:val="1"/>
        <w:rPr>
          <w:rFonts w:ascii="Times New Roman" w:hAnsi="Times New Roman" w:cs="Times New Roman"/>
          <w:sz w:val="28"/>
          <w:szCs w:val="28"/>
        </w:rPr>
      </w:pPr>
      <w:r w:rsidRPr="0043553C">
        <w:rPr>
          <w:rFonts w:ascii="Times New Roman" w:hAnsi="Times New Roman" w:cs="Times New Roman"/>
          <w:sz w:val="28"/>
          <w:szCs w:val="28"/>
        </w:rPr>
        <w:t>4. Права административной комиссии</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 xml:space="preserve">4.1. Административная комиссия вправе: </w:t>
      </w:r>
    </w:p>
    <w:p w:rsidR="00CB60AC" w:rsidRPr="00620CE2" w:rsidRDefault="00CB60AC" w:rsidP="00CB60AC">
      <w:pPr>
        <w:pStyle w:val="aa"/>
        <w:ind w:firstLine="709"/>
        <w:jc w:val="both"/>
        <w:rPr>
          <w:rFonts w:ascii="Times New Roman" w:hAnsi="Times New Roman" w:cs="Times New Roman"/>
          <w:sz w:val="28"/>
          <w:szCs w:val="28"/>
        </w:rPr>
      </w:pPr>
      <w:r>
        <w:rPr>
          <w:rFonts w:ascii="Times New Roman" w:hAnsi="Times New Roman" w:cs="Times New Roman"/>
          <w:sz w:val="28"/>
          <w:szCs w:val="28"/>
        </w:rPr>
        <w:t>1) в</w:t>
      </w:r>
      <w:r w:rsidRPr="00620CE2">
        <w:rPr>
          <w:rFonts w:ascii="Times New Roman" w:hAnsi="Times New Roman" w:cs="Times New Roman"/>
          <w:sz w:val="28"/>
          <w:szCs w:val="28"/>
        </w:rPr>
        <w:t xml:space="preserve">ыносить определение об истребовании сведений, необходимых для разрешения дела об </w:t>
      </w:r>
      <w:r>
        <w:rPr>
          <w:rFonts w:ascii="Times New Roman" w:hAnsi="Times New Roman" w:cs="Times New Roman"/>
          <w:sz w:val="28"/>
          <w:szCs w:val="28"/>
        </w:rPr>
        <w:t>административном правонарушении;</w:t>
      </w:r>
    </w:p>
    <w:p w:rsidR="00CB60AC" w:rsidRPr="00620CE2" w:rsidRDefault="00CB60AC" w:rsidP="00CB60AC">
      <w:pPr>
        <w:pStyle w:val="aa"/>
        <w:ind w:firstLine="709"/>
        <w:jc w:val="both"/>
        <w:rPr>
          <w:rFonts w:ascii="Times New Roman" w:hAnsi="Times New Roman" w:cs="Times New Roman"/>
          <w:sz w:val="28"/>
          <w:szCs w:val="28"/>
        </w:rPr>
      </w:pPr>
      <w:r>
        <w:rPr>
          <w:rFonts w:ascii="Times New Roman" w:hAnsi="Times New Roman" w:cs="Times New Roman"/>
          <w:sz w:val="28"/>
          <w:szCs w:val="28"/>
        </w:rPr>
        <w:t>2) п</w:t>
      </w:r>
      <w:r w:rsidRPr="00620CE2">
        <w:rPr>
          <w:rFonts w:ascii="Times New Roman" w:hAnsi="Times New Roman" w:cs="Times New Roman"/>
          <w:sz w:val="28"/>
          <w:szCs w:val="28"/>
        </w:rPr>
        <w:t>риглашать должностных лиц и граждан для получения сведений по вопросам, находящимся на рассмотрении в административной комиссии</w:t>
      </w:r>
      <w:r>
        <w:rPr>
          <w:rFonts w:ascii="Times New Roman" w:hAnsi="Times New Roman" w:cs="Times New Roman"/>
          <w:sz w:val="28"/>
          <w:szCs w:val="28"/>
        </w:rPr>
        <w:t>;</w:t>
      </w:r>
    </w:p>
    <w:p w:rsidR="00CB60AC" w:rsidRPr="00620CE2" w:rsidRDefault="00CB60AC" w:rsidP="00CB60AC">
      <w:pPr>
        <w:pStyle w:val="aa"/>
        <w:ind w:firstLine="709"/>
        <w:jc w:val="both"/>
        <w:rPr>
          <w:rFonts w:ascii="Times New Roman" w:hAnsi="Times New Roman" w:cs="Times New Roman"/>
          <w:sz w:val="28"/>
          <w:szCs w:val="28"/>
        </w:rPr>
      </w:pPr>
      <w:r>
        <w:rPr>
          <w:rFonts w:ascii="Times New Roman" w:hAnsi="Times New Roman" w:cs="Times New Roman"/>
          <w:sz w:val="28"/>
          <w:szCs w:val="28"/>
        </w:rPr>
        <w:t>3) в</w:t>
      </w:r>
      <w:r w:rsidRPr="00620CE2">
        <w:rPr>
          <w:rFonts w:ascii="Times New Roman" w:hAnsi="Times New Roman" w:cs="Times New Roman"/>
          <w:sz w:val="28"/>
          <w:szCs w:val="28"/>
        </w:rPr>
        <w:t>заимодействовать с контрольными</w:t>
      </w:r>
      <w:r>
        <w:rPr>
          <w:rFonts w:ascii="Times New Roman" w:hAnsi="Times New Roman" w:cs="Times New Roman"/>
          <w:sz w:val="28"/>
          <w:szCs w:val="28"/>
        </w:rPr>
        <w:t xml:space="preserve"> и правоохранительными органами;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4</w:t>
      </w:r>
      <w:r>
        <w:rPr>
          <w:rFonts w:ascii="Times New Roman" w:hAnsi="Times New Roman" w:cs="Times New Roman"/>
          <w:sz w:val="28"/>
          <w:szCs w:val="28"/>
        </w:rPr>
        <w:t>) о</w:t>
      </w:r>
      <w:r w:rsidRPr="00620CE2">
        <w:rPr>
          <w:rFonts w:ascii="Times New Roman" w:hAnsi="Times New Roman" w:cs="Times New Roman"/>
          <w:sz w:val="28"/>
          <w:szCs w:val="28"/>
        </w:rPr>
        <w:t>свещать работу в средствах массовой информации.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 xml:space="preserve">4.2. При рассмотрении дела об административном правонарушении в случае установления причин административного правонарушения и условий, способствовавших его совершению, вносить в соответствующие организации и </w:t>
      </w:r>
      <w:r w:rsidRPr="00620CE2">
        <w:rPr>
          <w:rFonts w:ascii="Times New Roman" w:hAnsi="Times New Roman" w:cs="Times New Roman"/>
          <w:sz w:val="28"/>
          <w:szCs w:val="28"/>
        </w:rPr>
        <w:lastRenderedPageBreak/>
        <w:t>соответствующим должностным лицам представление о принятии мер по устранению указанных причин и условий.</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4.3.</w:t>
      </w:r>
      <w:r>
        <w:rPr>
          <w:rFonts w:ascii="Times New Roman" w:hAnsi="Times New Roman" w:cs="Times New Roman"/>
          <w:sz w:val="28"/>
          <w:szCs w:val="28"/>
        </w:rPr>
        <w:t> </w:t>
      </w:r>
      <w:r w:rsidRPr="00620CE2">
        <w:rPr>
          <w:rFonts w:ascii="Times New Roman" w:hAnsi="Times New Roman" w:cs="Times New Roman"/>
          <w:sz w:val="28"/>
          <w:szCs w:val="28"/>
        </w:rPr>
        <w:t>К лицу, совершившему административное правонарушение, административная комиссия применяет одно из следующих административных наказаний:</w:t>
      </w:r>
    </w:p>
    <w:p w:rsidR="00CB60AC" w:rsidRPr="00620CE2" w:rsidRDefault="00CB60AC" w:rsidP="00CB60AC">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620CE2">
        <w:rPr>
          <w:rFonts w:ascii="Times New Roman" w:hAnsi="Times New Roman" w:cs="Times New Roman"/>
          <w:sz w:val="28"/>
          <w:szCs w:val="28"/>
        </w:rPr>
        <w:t>предупреждение;</w:t>
      </w:r>
    </w:p>
    <w:p w:rsidR="00CB60AC" w:rsidRPr="0043553C" w:rsidRDefault="00CB60AC" w:rsidP="00CB60AC">
      <w:pPr>
        <w:pStyle w:val="aa"/>
        <w:ind w:firstLine="709"/>
        <w:jc w:val="both"/>
      </w:pPr>
      <w:r>
        <w:rPr>
          <w:rFonts w:ascii="Times New Roman" w:hAnsi="Times New Roman" w:cs="Times New Roman"/>
          <w:sz w:val="28"/>
          <w:szCs w:val="28"/>
        </w:rPr>
        <w:t xml:space="preserve">2) </w:t>
      </w:r>
      <w:r w:rsidRPr="00620CE2">
        <w:rPr>
          <w:rFonts w:ascii="Times New Roman" w:hAnsi="Times New Roman" w:cs="Times New Roman"/>
          <w:sz w:val="28"/>
          <w:szCs w:val="28"/>
        </w:rPr>
        <w:t>административный штраф.</w:t>
      </w:r>
    </w:p>
    <w:p w:rsidR="00CB60AC" w:rsidRPr="0043553C" w:rsidRDefault="00CB60AC" w:rsidP="00CB60AC">
      <w:pPr>
        <w:pStyle w:val="ConsPlusNormal"/>
        <w:outlineLvl w:val="1"/>
        <w:rPr>
          <w:rFonts w:ascii="Times New Roman" w:hAnsi="Times New Roman" w:cs="Times New Roman"/>
          <w:sz w:val="28"/>
          <w:szCs w:val="28"/>
        </w:rPr>
      </w:pPr>
    </w:p>
    <w:p w:rsidR="00CB60AC" w:rsidRPr="0043553C" w:rsidRDefault="00CB60AC" w:rsidP="00CB60AC">
      <w:pPr>
        <w:pStyle w:val="ConsPlusNormal"/>
        <w:jc w:val="center"/>
        <w:outlineLvl w:val="1"/>
        <w:rPr>
          <w:rFonts w:ascii="Times New Roman" w:hAnsi="Times New Roman" w:cs="Times New Roman"/>
          <w:sz w:val="28"/>
          <w:szCs w:val="28"/>
        </w:rPr>
      </w:pPr>
      <w:r w:rsidRPr="0043553C">
        <w:rPr>
          <w:rFonts w:ascii="Times New Roman" w:hAnsi="Times New Roman" w:cs="Times New Roman"/>
          <w:sz w:val="28"/>
          <w:szCs w:val="28"/>
        </w:rPr>
        <w:t>5. Состав комиссии</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5.1.</w:t>
      </w:r>
      <w:r>
        <w:rPr>
          <w:rFonts w:ascii="Times New Roman" w:hAnsi="Times New Roman" w:cs="Times New Roman"/>
          <w:sz w:val="28"/>
          <w:szCs w:val="28"/>
        </w:rPr>
        <w:t> </w:t>
      </w:r>
      <w:r w:rsidRPr="00620CE2">
        <w:rPr>
          <w:rFonts w:ascii="Times New Roman" w:hAnsi="Times New Roman" w:cs="Times New Roman"/>
          <w:sz w:val="28"/>
          <w:szCs w:val="28"/>
        </w:rPr>
        <w:t>Административная комиссия</w:t>
      </w:r>
      <w:r>
        <w:rPr>
          <w:rFonts w:ascii="Times New Roman" w:hAnsi="Times New Roman" w:cs="Times New Roman"/>
          <w:sz w:val="28"/>
          <w:szCs w:val="28"/>
        </w:rPr>
        <w:t xml:space="preserve"> формируе</w:t>
      </w:r>
      <w:r w:rsidRPr="00620CE2">
        <w:rPr>
          <w:rFonts w:ascii="Times New Roman" w:hAnsi="Times New Roman" w:cs="Times New Roman"/>
          <w:sz w:val="28"/>
          <w:szCs w:val="28"/>
        </w:rPr>
        <w:t>тся в составе: председателя, заместителя председателя, ответственного секретаря и членов комиссии (далее - члены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5.2.</w:t>
      </w:r>
      <w:r>
        <w:rPr>
          <w:rFonts w:ascii="Times New Roman" w:hAnsi="Times New Roman" w:cs="Times New Roman"/>
          <w:sz w:val="28"/>
          <w:szCs w:val="28"/>
        </w:rPr>
        <w:t> </w:t>
      </w:r>
      <w:r w:rsidRPr="00620CE2">
        <w:rPr>
          <w:rFonts w:ascii="Times New Roman" w:hAnsi="Times New Roman" w:cs="Times New Roman"/>
          <w:sz w:val="28"/>
          <w:szCs w:val="28"/>
        </w:rPr>
        <w:t>Члены административной комиссии осуществляют свои полномочия на общественных началах.</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5.3. Состав административной комиссии не может составлять менее 5 членов и должен составлять нечетное число.</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5.4.</w:t>
      </w:r>
      <w:r>
        <w:rPr>
          <w:rFonts w:ascii="Times New Roman" w:hAnsi="Times New Roman" w:cs="Times New Roman"/>
          <w:sz w:val="28"/>
          <w:szCs w:val="28"/>
        </w:rPr>
        <w:t> </w:t>
      </w:r>
      <w:r w:rsidRPr="00620CE2">
        <w:rPr>
          <w:rFonts w:ascii="Times New Roman" w:hAnsi="Times New Roman" w:cs="Times New Roman"/>
          <w:sz w:val="28"/>
          <w:szCs w:val="28"/>
        </w:rPr>
        <w:t>Членом комиссии может быть гражданин Российской Федерации, достигший 21 года, выразивший свое согласие на включение его в состав комиссии в письменном виде.</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5.5.</w:t>
      </w:r>
      <w:r>
        <w:rPr>
          <w:rFonts w:ascii="Times New Roman" w:hAnsi="Times New Roman" w:cs="Times New Roman"/>
          <w:sz w:val="28"/>
          <w:szCs w:val="28"/>
        </w:rPr>
        <w:t> </w:t>
      </w:r>
      <w:r w:rsidRPr="00620CE2">
        <w:rPr>
          <w:rFonts w:ascii="Times New Roman" w:hAnsi="Times New Roman" w:cs="Times New Roman"/>
          <w:sz w:val="28"/>
          <w:szCs w:val="28"/>
        </w:rPr>
        <w:t>Ответственный секретарь комиссии должен иметь высшее юридическое образование.</w:t>
      </w:r>
    </w:p>
    <w:p w:rsidR="00CB60AC" w:rsidRDefault="00CB60AC" w:rsidP="00CB60AC">
      <w:pPr>
        <w:pStyle w:val="aa"/>
        <w:ind w:firstLine="709"/>
        <w:jc w:val="both"/>
        <w:rPr>
          <w:rFonts w:ascii="Times New Roman" w:hAnsi="Times New Roman" w:cs="Times New Roman"/>
          <w:sz w:val="28"/>
          <w:szCs w:val="28"/>
        </w:rPr>
      </w:pPr>
      <w:r>
        <w:rPr>
          <w:rFonts w:ascii="Times New Roman" w:hAnsi="Times New Roman" w:cs="Times New Roman"/>
          <w:sz w:val="28"/>
          <w:szCs w:val="28"/>
        </w:rPr>
        <w:t>5.6</w:t>
      </w:r>
      <w:r w:rsidRPr="00620CE2">
        <w:rPr>
          <w:rFonts w:ascii="Times New Roman" w:hAnsi="Times New Roman" w:cs="Times New Roman"/>
          <w:sz w:val="28"/>
          <w:szCs w:val="28"/>
        </w:rPr>
        <w:t>.</w:t>
      </w:r>
      <w:r>
        <w:rPr>
          <w:rFonts w:ascii="Times New Roman" w:hAnsi="Times New Roman" w:cs="Times New Roman"/>
          <w:sz w:val="28"/>
          <w:szCs w:val="28"/>
        </w:rPr>
        <w:t> </w:t>
      </w:r>
      <w:r w:rsidRPr="00620CE2">
        <w:rPr>
          <w:rFonts w:ascii="Times New Roman" w:hAnsi="Times New Roman" w:cs="Times New Roman"/>
          <w:sz w:val="28"/>
          <w:szCs w:val="28"/>
        </w:rPr>
        <w:t>Не может быть назначено членом комиссии лицо, признанное решением суда недееспособным или ограниченно дееспособным, безвестно отсутствующим или умершим, имеющее неснятую или непогашенную судимость, содержащееся в учреждениях уголовно-исполнительной системы, следственных изоляторах или изоляторах временного содержания и иных местах содержания под стражей.</w:t>
      </w:r>
    </w:p>
    <w:p w:rsidR="00CB60AC" w:rsidRPr="0043553C" w:rsidRDefault="00CB60AC" w:rsidP="00CB60AC">
      <w:pPr>
        <w:pStyle w:val="aa"/>
        <w:ind w:firstLine="709"/>
        <w:jc w:val="both"/>
        <w:rPr>
          <w:rFonts w:ascii="Times New Roman" w:hAnsi="Times New Roman" w:cs="Times New Roman"/>
          <w:sz w:val="28"/>
          <w:szCs w:val="28"/>
        </w:rPr>
      </w:pPr>
    </w:p>
    <w:p w:rsidR="00CB60AC" w:rsidRDefault="00CB60AC" w:rsidP="00CB60AC">
      <w:pPr>
        <w:pStyle w:val="ConsPlusNormal"/>
        <w:jc w:val="center"/>
        <w:outlineLvl w:val="1"/>
        <w:rPr>
          <w:rFonts w:ascii="Times New Roman" w:hAnsi="Times New Roman" w:cs="Times New Roman"/>
          <w:sz w:val="28"/>
          <w:szCs w:val="28"/>
        </w:rPr>
      </w:pPr>
      <w:r w:rsidRPr="0043553C">
        <w:rPr>
          <w:rFonts w:ascii="Times New Roman" w:hAnsi="Times New Roman" w:cs="Times New Roman"/>
          <w:sz w:val="28"/>
          <w:szCs w:val="28"/>
        </w:rPr>
        <w:t>6. Полномочия членов административной комисси</w:t>
      </w:r>
      <w:r>
        <w:rPr>
          <w:rFonts w:ascii="Times New Roman" w:hAnsi="Times New Roman" w:cs="Times New Roman"/>
          <w:sz w:val="28"/>
          <w:szCs w:val="28"/>
        </w:rPr>
        <w:t>и</w:t>
      </w:r>
    </w:p>
    <w:p w:rsidR="00CB60AC" w:rsidRPr="0043553C" w:rsidRDefault="00CB60AC" w:rsidP="00CB60AC">
      <w:pPr>
        <w:pStyle w:val="ConsPlusNormal"/>
        <w:jc w:val="center"/>
        <w:outlineLvl w:val="1"/>
        <w:rPr>
          <w:rFonts w:ascii="Times New Roman" w:hAnsi="Times New Roman" w:cs="Times New Roman"/>
          <w:sz w:val="28"/>
          <w:szCs w:val="28"/>
        </w:rPr>
      </w:pP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6.1.</w:t>
      </w:r>
      <w:r>
        <w:rPr>
          <w:rFonts w:ascii="Times New Roman" w:hAnsi="Times New Roman" w:cs="Times New Roman"/>
          <w:sz w:val="28"/>
          <w:szCs w:val="28"/>
        </w:rPr>
        <w:t> </w:t>
      </w:r>
      <w:r w:rsidRPr="00620CE2">
        <w:rPr>
          <w:rFonts w:ascii="Times New Roman" w:hAnsi="Times New Roman" w:cs="Times New Roman"/>
          <w:sz w:val="28"/>
          <w:szCs w:val="28"/>
        </w:rPr>
        <w:t>Члены административной комиссии обладают равными правами при рассмотрении дела об административном правонарушении.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6.2. Члены административной комиссии уполномочены:</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1) участвовать в подготовке заседаний административных комиссий;</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2)</w:t>
      </w:r>
      <w:r>
        <w:rPr>
          <w:rFonts w:ascii="Times New Roman" w:hAnsi="Times New Roman" w:cs="Times New Roman"/>
          <w:sz w:val="28"/>
          <w:szCs w:val="28"/>
        </w:rPr>
        <w:t> </w:t>
      </w:r>
      <w:r w:rsidRPr="00620CE2">
        <w:rPr>
          <w:rFonts w:ascii="Times New Roman" w:hAnsi="Times New Roman" w:cs="Times New Roman"/>
          <w:sz w:val="28"/>
          <w:szCs w:val="28"/>
        </w:rPr>
        <w:t>предварительно, до начала заседания административных комиссий знакомиться с материалами дела об административных правонарушениях, внесенных на ее рассмотрение;</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3)</w:t>
      </w:r>
      <w:r>
        <w:rPr>
          <w:rFonts w:ascii="Times New Roman" w:hAnsi="Times New Roman" w:cs="Times New Roman"/>
          <w:sz w:val="28"/>
          <w:szCs w:val="28"/>
        </w:rPr>
        <w:t> </w:t>
      </w:r>
      <w:r w:rsidRPr="00620CE2">
        <w:rPr>
          <w:rFonts w:ascii="Times New Roman" w:hAnsi="Times New Roman" w:cs="Times New Roman"/>
          <w:sz w:val="28"/>
          <w:szCs w:val="28"/>
        </w:rPr>
        <w:t>вносить председателю административной комиссии предложения об отложении рассмотрения дела в случаях необходимости в дополнительном выяснении обстоятельств дела;</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4) участвовать в заседании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5)</w:t>
      </w:r>
      <w:r>
        <w:rPr>
          <w:rFonts w:ascii="Times New Roman" w:hAnsi="Times New Roman" w:cs="Times New Roman"/>
          <w:sz w:val="28"/>
          <w:szCs w:val="28"/>
        </w:rPr>
        <w:t> </w:t>
      </w:r>
      <w:r w:rsidRPr="00620CE2">
        <w:rPr>
          <w:rFonts w:ascii="Times New Roman" w:hAnsi="Times New Roman" w:cs="Times New Roman"/>
          <w:sz w:val="28"/>
          <w:szCs w:val="28"/>
        </w:rPr>
        <w:t>задавать вопросы лицам, участвующим в производстве по делу об административном правонарушении;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6) участвовать в обсуждении принимаемых административной комиссией по рассматриваемым делам постановлений, определений и представлений;</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lastRenderedPageBreak/>
        <w:t>7) участвовать в голосовании при принятии административной комиссией постановлений, определений и представлений по рассматриваемым делам;</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8)</w:t>
      </w:r>
      <w:r>
        <w:rPr>
          <w:rFonts w:ascii="Times New Roman" w:hAnsi="Times New Roman" w:cs="Times New Roman"/>
          <w:sz w:val="28"/>
          <w:szCs w:val="28"/>
        </w:rPr>
        <w:t> </w:t>
      </w:r>
      <w:r w:rsidRPr="00620CE2">
        <w:rPr>
          <w:rFonts w:ascii="Times New Roman" w:hAnsi="Times New Roman" w:cs="Times New Roman"/>
          <w:sz w:val="28"/>
          <w:szCs w:val="28"/>
        </w:rPr>
        <w:t>в случае отсутствия ответственного секретаря по поручению председательствующего составлять протоколы заседаний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6.3.</w:t>
      </w:r>
      <w:r>
        <w:rPr>
          <w:rFonts w:ascii="Times New Roman" w:hAnsi="Times New Roman" w:cs="Times New Roman"/>
          <w:sz w:val="28"/>
          <w:szCs w:val="28"/>
        </w:rPr>
        <w:t> </w:t>
      </w:r>
      <w:r w:rsidRPr="00620CE2">
        <w:rPr>
          <w:rFonts w:ascii="Times New Roman" w:hAnsi="Times New Roman" w:cs="Times New Roman"/>
          <w:sz w:val="28"/>
          <w:szCs w:val="28"/>
        </w:rPr>
        <w:t>Председатель административной комиссии пользуется полномочиями члена комиссии, а также:</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1) осуществляет руководство деятельностью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2)</w:t>
      </w:r>
      <w:r>
        <w:rPr>
          <w:rFonts w:ascii="Times New Roman" w:hAnsi="Times New Roman" w:cs="Times New Roman"/>
          <w:sz w:val="28"/>
          <w:szCs w:val="28"/>
        </w:rPr>
        <w:t> </w:t>
      </w:r>
      <w:r w:rsidRPr="00620CE2">
        <w:rPr>
          <w:rFonts w:ascii="Times New Roman" w:hAnsi="Times New Roman" w:cs="Times New Roman"/>
          <w:sz w:val="28"/>
          <w:szCs w:val="28"/>
        </w:rPr>
        <w:t>председательствует на заседаниях административной комиссии и организует ее работу;</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3) планирует работу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4) утверждает повестку дня каждого заседания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5) назначает заседания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6) подписывает постановления, определения и представления, принятые на заседании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7)</w:t>
      </w:r>
      <w:r>
        <w:rPr>
          <w:rFonts w:ascii="Times New Roman" w:hAnsi="Times New Roman" w:cs="Times New Roman"/>
          <w:sz w:val="28"/>
          <w:szCs w:val="28"/>
        </w:rPr>
        <w:t> </w:t>
      </w:r>
      <w:r w:rsidRPr="00620CE2">
        <w:rPr>
          <w:rFonts w:ascii="Times New Roman" w:hAnsi="Times New Roman" w:cs="Times New Roman"/>
          <w:sz w:val="28"/>
          <w:szCs w:val="28"/>
        </w:rPr>
        <w:t>представляет интересы административной комиссии в отношениях с органами государственной власти, органами местного самоуправления, должностными лицами и гражданами;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8) несет персональную ответственность за деятельность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6.4.</w:t>
      </w:r>
      <w:r>
        <w:rPr>
          <w:rFonts w:ascii="Times New Roman" w:hAnsi="Times New Roman" w:cs="Times New Roman"/>
          <w:sz w:val="28"/>
          <w:szCs w:val="28"/>
        </w:rPr>
        <w:t> </w:t>
      </w:r>
      <w:r w:rsidRPr="00620CE2">
        <w:rPr>
          <w:rFonts w:ascii="Times New Roman" w:hAnsi="Times New Roman" w:cs="Times New Roman"/>
          <w:sz w:val="28"/>
          <w:szCs w:val="28"/>
        </w:rPr>
        <w:t>Заместитель председателя административной комиссии пользуется полномочиями члена Комиссии, а также:</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1) выполняет поручения председателя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2)</w:t>
      </w:r>
      <w:r>
        <w:rPr>
          <w:rFonts w:ascii="Times New Roman" w:hAnsi="Times New Roman" w:cs="Times New Roman"/>
          <w:sz w:val="28"/>
          <w:szCs w:val="28"/>
        </w:rPr>
        <w:t> </w:t>
      </w:r>
      <w:r w:rsidRPr="00620CE2">
        <w:rPr>
          <w:rFonts w:ascii="Times New Roman" w:hAnsi="Times New Roman" w:cs="Times New Roman"/>
          <w:sz w:val="28"/>
          <w:szCs w:val="28"/>
        </w:rPr>
        <w:t>исполняет обязанности председателя административной комиссии в его отсутствие или при невозможности выполнения им своих обязанностей.</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6.5.</w:t>
      </w:r>
      <w:r>
        <w:rPr>
          <w:rFonts w:ascii="Times New Roman" w:hAnsi="Times New Roman" w:cs="Times New Roman"/>
          <w:sz w:val="28"/>
          <w:szCs w:val="28"/>
        </w:rPr>
        <w:t> </w:t>
      </w:r>
      <w:r w:rsidRPr="00620CE2">
        <w:rPr>
          <w:rFonts w:ascii="Times New Roman" w:hAnsi="Times New Roman" w:cs="Times New Roman"/>
          <w:sz w:val="28"/>
          <w:szCs w:val="28"/>
        </w:rPr>
        <w:t>Ответственный секретарь административной комиссии пользуется полномочиями члена комиссии, а также:</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1)</w:t>
      </w:r>
      <w:r>
        <w:rPr>
          <w:rFonts w:ascii="Times New Roman" w:hAnsi="Times New Roman" w:cs="Times New Roman"/>
          <w:sz w:val="28"/>
          <w:szCs w:val="28"/>
        </w:rPr>
        <w:t> </w:t>
      </w:r>
      <w:r w:rsidRPr="00620CE2">
        <w:rPr>
          <w:rFonts w:ascii="Times New Roman" w:hAnsi="Times New Roman" w:cs="Times New Roman"/>
          <w:sz w:val="28"/>
          <w:szCs w:val="28"/>
        </w:rPr>
        <w:t>осуществляет подготовку дел об административных правонарушениях к рассмотрению на заседаниях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2)</w:t>
      </w:r>
      <w:r>
        <w:rPr>
          <w:rFonts w:ascii="Times New Roman" w:hAnsi="Times New Roman" w:cs="Times New Roman"/>
          <w:sz w:val="28"/>
          <w:szCs w:val="28"/>
        </w:rPr>
        <w:t> </w:t>
      </w:r>
      <w:r w:rsidRPr="00620CE2">
        <w:rPr>
          <w:rFonts w:ascii="Times New Roman" w:hAnsi="Times New Roman" w:cs="Times New Roman"/>
          <w:sz w:val="28"/>
          <w:szCs w:val="28"/>
        </w:rPr>
        <w:t>выполняет поручения председателя административной комиссии, его заместителя;</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3)</w:t>
      </w:r>
      <w:r>
        <w:rPr>
          <w:rFonts w:ascii="Times New Roman" w:hAnsi="Times New Roman" w:cs="Times New Roman"/>
          <w:sz w:val="28"/>
          <w:szCs w:val="28"/>
        </w:rPr>
        <w:t> </w:t>
      </w:r>
      <w:r w:rsidRPr="00620CE2">
        <w:rPr>
          <w:rFonts w:ascii="Times New Roman" w:hAnsi="Times New Roman" w:cs="Times New Roman"/>
          <w:sz w:val="28"/>
          <w:szCs w:val="28"/>
        </w:rPr>
        <w:t>осуществляет техническое обслуживание работы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4) ведет делопроизводство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5) оповещает членов комиссии и лиц, участвующих в производстве по делу об административном правонарушении, о времени и месте рассмотрения дела;</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6)</w:t>
      </w:r>
      <w:r>
        <w:rPr>
          <w:rFonts w:ascii="Times New Roman" w:hAnsi="Times New Roman" w:cs="Times New Roman"/>
          <w:sz w:val="28"/>
          <w:szCs w:val="28"/>
        </w:rPr>
        <w:t> </w:t>
      </w:r>
      <w:r w:rsidRPr="00620CE2">
        <w:rPr>
          <w:rFonts w:ascii="Times New Roman" w:hAnsi="Times New Roman" w:cs="Times New Roman"/>
          <w:sz w:val="28"/>
          <w:szCs w:val="28"/>
        </w:rPr>
        <w:t xml:space="preserve">осуществляет подготовку и оформление в соответствии с требованиями, установленными </w:t>
      </w:r>
      <w:hyperlink r:id="rId22" w:history="1">
        <w:r w:rsidRPr="00620CE2">
          <w:rPr>
            <w:rFonts w:ascii="Times New Roman" w:hAnsi="Times New Roman" w:cs="Times New Roman"/>
            <w:sz w:val="28"/>
            <w:szCs w:val="28"/>
          </w:rPr>
          <w:t>Кодексом</w:t>
        </w:r>
      </w:hyperlink>
      <w:r w:rsidRPr="00620CE2">
        <w:rPr>
          <w:rFonts w:ascii="Times New Roman" w:hAnsi="Times New Roman" w:cs="Times New Roman"/>
          <w:sz w:val="28"/>
          <w:szCs w:val="28"/>
        </w:rPr>
        <w:t xml:space="preserve"> Российской Федерации об административных правонарушениях, проектов постановлений, определений и представлений, выносимых административной комиссией по рассматриваемым делам об административных правонарушениях;</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7) обеспечивает вручение либо отсылку копий постановлений;</w:t>
      </w:r>
    </w:p>
    <w:p w:rsidR="00CB60AC" w:rsidRPr="00620CE2" w:rsidRDefault="00CB60AC" w:rsidP="00CB60AC">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8) осуществляет </w:t>
      </w:r>
      <w:proofErr w:type="gramStart"/>
      <w:r>
        <w:rPr>
          <w:rFonts w:ascii="Times New Roman" w:hAnsi="Times New Roman" w:cs="Times New Roman"/>
          <w:sz w:val="28"/>
          <w:szCs w:val="28"/>
        </w:rPr>
        <w:t xml:space="preserve">контроль </w:t>
      </w:r>
      <w:r w:rsidRPr="00620CE2">
        <w:rPr>
          <w:rFonts w:ascii="Times New Roman" w:hAnsi="Times New Roman" w:cs="Times New Roman"/>
          <w:sz w:val="28"/>
          <w:szCs w:val="28"/>
        </w:rPr>
        <w:t>за</w:t>
      </w:r>
      <w:proofErr w:type="gramEnd"/>
      <w:r w:rsidRPr="00620CE2">
        <w:rPr>
          <w:rFonts w:ascii="Times New Roman" w:hAnsi="Times New Roman" w:cs="Times New Roman"/>
          <w:sz w:val="28"/>
          <w:szCs w:val="28"/>
        </w:rPr>
        <w:t xml:space="preserve"> исполнением лицами, участвующими в производстве по делу, иными физическими и юридическими лицами вынесенных административной комиссией постановлений, определений и представлений.</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43553C" w:rsidRDefault="00CB60AC" w:rsidP="00CB60AC">
      <w:pPr>
        <w:pStyle w:val="ConsPlusNormal"/>
        <w:jc w:val="center"/>
        <w:outlineLvl w:val="1"/>
        <w:rPr>
          <w:rFonts w:ascii="Times New Roman" w:hAnsi="Times New Roman" w:cs="Times New Roman"/>
          <w:sz w:val="28"/>
          <w:szCs w:val="28"/>
        </w:rPr>
      </w:pPr>
      <w:r w:rsidRPr="0043553C">
        <w:rPr>
          <w:rFonts w:ascii="Times New Roman" w:hAnsi="Times New Roman" w:cs="Times New Roman"/>
          <w:sz w:val="28"/>
          <w:szCs w:val="28"/>
        </w:rPr>
        <w:t>7. Порядок организации работы административной комиссии</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7.1. Основной формой работы административной комиссии являются заседания.</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7.2. Заседания административной комиссии проводятся с периодичностью, обеспечивающей соблюдение сроков рассмотрения дел об административных правонарушениях.</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7.3. Заседания административной комиссии по поручению председателя административной комиссии созываются ответственным секретарем, а в его отсутствие - членом комиссии, на которого возложено исполнение обязанностей ответственного секретаря.</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7.4. Заседания административной комиссии являются правомочными, если в них принимают участие не менее двух третей от установленного числа их членов.</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7.5. На заседаниях административной комиссии председательствует председатель административной комиссии. В случае отсутствия на заседании административной комиссии председателя полномочия председательствующего возлагаются на заместителя председателя, а в случае одновременного отсутствия председателя и его заместителя - на одного из членов комиссии, выбираемого простым большинством голосов членов комиссии, присутствующих на заседании.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7.6. При наличии обстоятельств, исключающих возможность рассмотрения дела об административном правонарушении, член административной комиссии обязан заявить самоотвод, 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указанному члену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Заявление об отводе (самоотводе) рассматривается административной комиссией, по результатам рассмотрения выносится определение об удовлетворении заявления либо об отказе в его удовлетворении.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7.7. Порядок созыва заседаний административной комиссии определяется председателем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 xml:space="preserve">7.8. Материально-техническое обеспечение деятельности административной комиссии осуществляется в соответствии с </w:t>
      </w:r>
      <w:hyperlink r:id="rId23" w:history="1">
        <w:r w:rsidRPr="00620CE2">
          <w:rPr>
            <w:rFonts w:ascii="Times New Roman" w:hAnsi="Times New Roman" w:cs="Times New Roman"/>
            <w:sz w:val="28"/>
            <w:szCs w:val="28"/>
          </w:rPr>
          <w:t>Законом</w:t>
        </w:r>
      </w:hyperlink>
      <w:r w:rsidRPr="00620CE2">
        <w:rPr>
          <w:rFonts w:ascii="Times New Roman" w:hAnsi="Times New Roman" w:cs="Times New Roman"/>
          <w:sz w:val="28"/>
          <w:szCs w:val="28"/>
        </w:rPr>
        <w:t xml:space="preserve"> Нижегородской области от 4 августа 2011 г. № 91-З «Об административных комиссиях в городе Нижний Новгород и о наделении органов местного самоуправления муниципальных районов и городских округов Нижегородской области отдельными государственными полномоч</w:t>
      </w:r>
      <w:r>
        <w:rPr>
          <w:rFonts w:ascii="Times New Roman" w:hAnsi="Times New Roman" w:cs="Times New Roman"/>
          <w:sz w:val="28"/>
          <w:szCs w:val="28"/>
        </w:rPr>
        <w:t xml:space="preserve">иями в области законодательства </w:t>
      </w:r>
      <w:r w:rsidRPr="00620CE2">
        <w:rPr>
          <w:rFonts w:ascii="Times New Roman" w:hAnsi="Times New Roman" w:cs="Times New Roman"/>
          <w:sz w:val="28"/>
          <w:szCs w:val="28"/>
        </w:rPr>
        <w:t>об административных правонарушениях».</w:t>
      </w:r>
    </w:p>
    <w:p w:rsidR="00CB60AC"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 xml:space="preserve">Обязанность по материально-техническому обеспечению деятельности административной комиссии (помещениями, оргтехникой, средствами связи, канцтоварами и т.п.) возложить на администрацию </w:t>
      </w:r>
      <w:r w:rsidR="00196AA7">
        <w:rPr>
          <w:rFonts w:ascii="Times New Roman" w:eastAsia="Times New Roman" w:hAnsi="Times New Roman" w:cs="Times New Roman"/>
          <w:sz w:val="28"/>
          <w:szCs w:val="28"/>
          <w:lang w:eastAsia="ru-RU"/>
        </w:rPr>
        <w:t>муниципального</w:t>
      </w:r>
      <w:r w:rsidRPr="00620CE2">
        <w:rPr>
          <w:rFonts w:ascii="Times New Roman" w:hAnsi="Times New Roman" w:cs="Times New Roman"/>
          <w:sz w:val="28"/>
          <w:szCs w:val="28"/>
        </w:rPr>
        <w:t xml:space="preserve"> округа Воротынский Нижегородской области.  </w:t>
      </w:r>
    </w:p>
    <w:p w:rsidR="00CB60AC" w:rsidRDefault="00CB60AC" w:rsidP="00CB60AC">
      <w:pPr>
        <w:pStyle w:val="aa"/>
        <w:ind w:firstLine="709"/>
        <w:jc w:val="both"/>
        <w:rPr>
          <w:rFonts w:ascii="Times New Roman" w:hAnsi="Times New Roman" w:cs="Times New Roman"/>
          <w:sz w:val="28"/>
          <w:szCs w:val="28"/>
        </w:rPr>
      </w:pPr>
    </w:p>
    <w:p w:rsidR="00CB60AC" w:rsidRDefault="00CB60AC" w:rsidP="00CB60AC">
      <w:pPr>
        <w:pStyle w:val="aa"/>
        <w:ind w:firstLine="709"/>
        <w:jc w:val="both"/>
        <w:rPr>
          <w:rFonts w:ascii="Times New Roman" w:hAnsi="Times New Roman" w:cs="Times New Roman"/>
          <w:sz w:val="28"/>
          <w:szCs w:val="28"/>
        </w:rPr>
      </w:pPr>
    </w:p>
    <w:p w:rsidR="00CB60AC" w:rsidRDefault="00CB60AC" w:rsidP="00CB60AC">
      <w:pPr>
        <w:pStyle w:val="aa"/>
        <w:ind w:firstLine="709"/>
        <w:jc w:val="both"/>
        <w:rPr>
          <w:rFonts w:ascii="Times New Roman" w:hAnsi="Times New Roman" w:cs="Times New Roman"/>
          <w:sz w:val="28"/>
          <w:szCs w:val="28"/>
        </w:rPr>
      </w:pPr>
    </w:p>
    <w:p w:rsidR="00CB60AC" w:rsidRPr="0043553C" w:rsidRDefault="00CB60AC" w:rsidP="00CB60AC">
      <w:pPr>
        <w:pStyle w:val="ConsPlusNormal"/>
        <w:jc w:val="center"/>
        <w:outlineLvl w:val="1"/>
        <w:rPr>
          <w:rFonts w:ascii="Times New Roman" w:hAnsi="Times New Roman" w:cs="Times New Roman"/>
          <w:sz w:val="28"/>
          <w:szCs w:val="28"/>
        </w:rPr>
      </w:pPr>
      <w:r w:rsidRPr="0043553C">
        <w:rPr>
          <w:rFonts w:ascii="Times New Roman" w:hAnsi="Times New Roman" w:cs="Times New Roman"/>
          <w:sz w:val="28"/>
          <w:szCs w:val="28"/>
        </w:rPr>
        <w:lastRenderedPageBreak/>
        <w:t>8. Порядок подготовки рассмотрения дел</w:t>
      </w:r>
    </w:p>
    <w:p w:rsidR="00CB60AC" w:rsidRDefault="00CB60AC" w:rsidP="00CB60AC">
      <w:pPr>
        <w:pStyle w:val="ConsPlusNormal"/>
        <w:jc w:val="center"/>
        <w:rPr>
          <w:rFonts w:ascii="Times New Roman" w:hAnsi="Times New Roman" w:cs="Times New Roman"/>
          <w:sz w:val="28"/>
          <w:szCs w:val="28"/>
        </w:rPr>
      </w:pPr>
      <w:r w:rsidRPr="0043553C">
        <w:rPr>
          <w:rFonts w:ascii="Times New Roman" w:hAnsi="Times New Roman" w:cs="Times New Roman"/>
          <w:sz w:val="28"/>
          <w:szCs w:val="28"/>
        </w:rPr>
        <w:t>об административных правонарушениях</w:t>
      </w:r>
    </w:p>
    <w:p w:rsidR="00CB60AC" w:rsidRPr="0043553C" w:rsidRDefault="00CB60AC" w:rsidP="00CB60AC">
      <w:pPr>
        <w:pStyle w:val="ConsPlusNormal"/>
        <w:jc w:val="center"/>
        <w:rPr>
          <w:rFonts w:ascii="Times New Roman" w:hAnsi="Times New Roman" w:cs="Times New Roman"/>
          <w:sz w:val="28"/>
          <w:szCs w:val="28"/>
        </w:rPr>
      </w:pPr>
    </w:p>
    <w:p w:rsidR="00CB60AC" w:rsidRDefault="00CB60AC" w:rsidP="00CB60A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8.1. </w:t>
      </w:r>
      <w:r w:rsidRPr="0043553C">
        <w:rPr>
          <w:rFonts w:ascii="Times New Roman" w:hAnsi="Times New Roman" w:cs="Times New Roman"/>
          <w:sz w:val="28"/>
          <w:szCs w:val="28"/>
        </w:rPr>
        <w:t xml:space="preserve">Производство по делам об административных правонарушениях осуществляется в соответствии с положениями </w:t>
      </w:r>
      <w:hyperlink r:id="rId24" w:history="1">
        <w:r w:rsidRPr="0043553C">
          <w:rPr>
            <w:rFonts w:ascii="Times New Roman" w:hAnsi="Times New Roman" w:cs="Times New Roman"/>
            <w:sz w:val="28"/>
            <w:szCs w:val="28"/>
          </w:rPr>
          <w:t>Кодекса</w:t>
        </w:r>
      </w:hyperlink>
      <w:r w:rsidRPr="0043553C">
        <w:rPr>
          <w:rFonts w:ascii="Times New Roman" w:hAnsi="Times New Roman" w:cs="Times New Roman"/>
          <w:sz w:val="28"/>
          <w:szCs w:val="28"/>
        </w:rPr>
        <w:t xml:space="preserve"> Российской Федерации об административных правонарушениях.</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43553C" w:rsidRDefault="00CB60AC" w:rsidP="00CB60AC">
      <w:pPr>
        <w:pStyle w:val="ConsPlusNormal"/>
        <w:jc w:val="center"/>
        <w:outlineLvl w:val="1"/>
        <w:rPr>
          <w:rFonts w:ascii="Times New Roman" w:hAnsi="Times New Roman" w:cs="Times New Roman"/>
          <w:sz w:val="28"/>
          <w:szCs w:val="28"/>
        </w:rPr>
      </w:pPr>
      <w:r w:rsidRPr="0043553C">
        <w:rPr>
          <w:rFonts w:ascii="Times New Roman" w:hAnsi="Times New Roman" w:cs="Times New Roman"/>
          <w:sz w:val="28"/>
          <w:szCs w:val="28"/>
        </w:rPr>
        <w:t>9. Порядок и сроки рассмотрения административной комиссией</w:t>
      </w:r>
    </w:p>
    <w:p w:rsidR="00CB60AC" w:rsidRPr="0043553C" w:rsidRDefault="00CB60AC" w:rsidP="00CB60AC">
      <w:pPr>
        <w:pStyle w:val="ConsPlusNormal"/>
        <w:jc w:val="center"/>
        <w:rPr>
          <w:rFonts w:ascii="Times New Roman" w:hAnsi="Times New Roman" w:cs="Times New Roman"/>
          <w:sz w:val="28"/>
          <w:szCs w:val="28"/>
        </w:rPr>
      </w:pPr>
      <w:r w:rsidRPr="0043553C">
        <w:rPr>
          <w:rFonts w:ascii="Times New Roman" w:hAnsi="Times New Roman" w:cs="Times New Roman"/>
          <w:sz w:val="28"/>
          <w:szCs w:val="28"/>
        </w:rPr>
        <w:t>дела об административном правонарушении</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 xml:space="preserve">9.1. Рассмотрение административной комиссией дела об административном правонарушении производится в соответствии с положениями </w:t>
      </w:r>
      <w:hyperlink r:id="rId25" w:history="1">
        <w:r w:rsidRPr="00620CE2">
          <w:rPr>
            <w:rFonts w:ascii="Times New Roman" w:hAnsi="Times New Roman" w:cs="Times New Roman"/>
            <w:sz w:val="28"/>
            <w:szCs w:val="28"/>
          </w:rPr>
          <w:t>главы 29</w:t>
        </w:r>
      </w:hyperlink>
      <w:r w:rsidRPr="00620CE2">
        <w:rPr>
          <w:rFonts w:ascii="Times New Roman" w:hAnsi="Times New Roman" w:cs="Times New Roman"/>
          <w:sz w:val="28"/>
          <w:szCs w:val="28"/>
        </w:rPr>
        <w:t xml:space="preserve"> Кодекса Российской Федерации об административных правонарушениях. Административная комиссия рассматривает дело в открытом заседании.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9.2. Дело об административном правонарушении рассматривается в 15-дневный срок со дня получения административной комиссией протокола об административном правонарушении и других материалов дела.</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9.3. В случае получения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 но не более чем на один месяц.</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9.4. Дело об административном правонарушении рассматривается с участием лица, привлекаемого к административной ответственности. Административная комиссия вправе провести заседание в отсутствие лица, привлекаемого к административной ответственности, в случаях, если данное лицо надлежащим образом уведомлено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9.5. При рассмотрении дела об административном правонарушении ведется протокол заседания административной комиссии, который подписывается председательствующим на заседании и ответственным секретарем административной комиссии.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9.6. По результатам рассмотрения дела об административном правонарушении административная комиссия принимает решение, которое оформляется постановлением. Решение по рассматриваемому административной комиссией делу об административном правонарушении считается принятым, если за него проголосовало более половины от числа членов комиссии, присутствующих на заседании.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Постановление по делу об административном правонарушении подписывается председательствующим на заседании административной комиссии.</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43553C" w:rsidRDefault="00CB60AC" w:rsidP="00CB60AC">
      <w:pPr>
        <w:pStyle w:val="ConsPlusNormal"/>
        <w:jc w:val="center"/>
        <w:outlineLvl w:val="1"/>
        <w:rPr>
          <w:rFonts w:ascii="Times New Roman" w:hAnsi="Times New Roman" w:cs="Times New Roman"/>
          <w:sz w:val="28"/>
          <w:szCs w:val="28"/>
        </w:rPr>
      </w:pPr>
      <w:r w:rsidRPr="0043553C">
        <w:rPr>
          <w:rFonts w:ascii="Times New Roman" w:hAnsi="Times New Roman" w:cs="Times New Roman"/>
          <w:sz w:val="28"/>
          <w:szCs w:val="28"/>
        </w:rPr>
        <w:t>10. Назначение административного наказания</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Default="00CB60AC" w:rsidP="00CB60A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10.1. </w:t>
      </w:r>
      <w:r w:rsidRPr="0043553C">
        <w:rPr>
          <w:rFonts w:ascii="Times New Roman" w:hAnsi="Times New Roman" w:cs="Times New Roman"/>
          <w:sz w:val="28"/>
          <w:szCs w:val="28"/>
        </w:rPr>
        <w:t xml:space="preserve">Назначение административного наказания административной комиссией производится в соответствии с положениями </w:t>
      </w:r>
      <w:hyperlink r:id="rId26" w:history="1">
        <w:r w:rsidRPr="0043553C">
          <w:rPr>
            <w:rFonts w:ascii="Times New Roman" w:hAnsi="Times New Roman" w:cs="Times New Roman"/>
            <w:sz w:val="28"/>
            <w:szCs w:val="28"/>
          </w:rPr>
          <w:t>главы 4</w:t>
        </w:r>
      </w:hyperlink>
      <w:r w:rsidRPr="0043553C">
        <w:rPr>
          <w:rFonts w:ascii="Times New Roman" w:hAnsi="Times New Roman" w:cs="Times New Roman"/>
          <w:sz w:val="28"/>
          <w:szCs w:val="28"/>
        </w:rPr>
        <w:t xml:space="preserve"> Кодекса Российской </w:t>
      </w:r>
      <w:r w:rsidRPr="0043553C">
        <w:rPr>
          <w:rFonts w:ascii="Times New Roman" w:hAnsi="Times New Roman" w:cs="Times New Roman"/>
          <w:sz w:val="28"/>
          <w:szCs w:val="28"/>
        </w:rPr>
        <w:lastRenderedPageBreak/>
        <w:t>Федерации об административных правонарушениях.</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43553C" w:rsidRDefault="00CB60AC" w:rsidP="00CB60AC">
      <w:pPr>
        <w:pStyle w:val="ConsPlusNormal"/>
        <w:jc w:val="center"/>
        <w:outlineLvl w:val="1"/>
        <w:rPr>
          <w:rFonts w:ascii="Times New Roman" w:hAnsi="Times New Roman" w:cs="Times New Roman"/>
          <w:sz w:val="28"/>
          <w:szCs w:val="28"/>
        </w:rPr>
      </w:pPr>
      <w:r w:rsidRPr="0043553C">
        <w:rPr>
          <w:rFonts w:ascii="Times New Roman" w:hAnsi="Times New Roman" w:cs="Times New Roman"/>
          <w:sz w:val="28"/>
          <w:szCs w:val="28"/>
        </w:rPr>
        <w:t>11. Порядок обжалования постановлений</w:t>
      </w:r>
    </w:p>
    <w:p w:rsidR="00CB60AC" w:rsidRPr="0043553C" w:rsidRDefault="00CB60AC" w:rsidP="00CB60AC">
      <w:pPr>
        <w:pStyle w:val="ConsPlusNormal"/>
        <w:jc w:val="center"/>
        <w:rPr>
          <w:rFonts w:ascii="Times New Roman" w:hAnsi="Times New Roman" w:cs="Times New Roman"/>
          <w:sz w:val="28"/>
          <w:szCs w:val="28"/>
        </w:rPr>
      </w:pPr>
      <w:r w:rsidRPr="0043553C">
        <w:rPr>
          <w:rFonts w:ascii="Times New Roman" w:hAnsi="Times New Roman" w:cs="Times New Roman"/>
          <w:sz w:val="28"/>
          <w:szCs w:val="28"/>
        </w:rPr>
        <w:t>по делам об административных правонарушениях</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43553C" w:rsidRDefault="00CB60AC" w:rsidP="00CB60A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11.1. </w:t>
      </w:r>
      <w:r w:rsidRPr="0043553C">
        <w:rPr>
          <w:rFonts w:ascii="Times New Roman" w:hAnsi="Times New Roman" w:cs="Times New Roman"/>
          <w:sz w:val="28"/>
          <w:szCs w:val="28"/>
        </w:rPr>
        <w:t xml:space="preserve">Постановления административной комиссии по делам об административных правонарушениях могут быть обжалованы в соответствии с положениями </w:t>
      </w:r>
      <w:hyperlink r:id="rId27" w:history="1">
        <w:r w:rsidRPr="0043553C">
          <w:rPr>
            <w:rFonts w:ascii="Times New Roman" w:hAnsi="Times New Roman" w:cs="Times New Roman"/>
            <w:sz w:val="28"/>
            <w:szCs w:val="28"/>
          </w:rPr>
          <w:t>главы 30</w:t>
        </w:r>
      </w:hyperlink>
      <w:r w:rsidRPr="0043553C">
        <w:rPr>
          <w:rFonts w:ascii="Times New Roman" w:hAnsi="Times New Roman" w:cs="Times New Roman"/>
          <w:sz w:val="28"/>
          <w:szCs w:val="28"/>
        </w:rPr>
        <w:t xml:space="preserve"> Кодекса Российской Федерации об административных правонарушениях в десятидневный срок со дня вручения или получения копии постановления.</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43553C" w:rsidRDefault="00CB60AC" w:rsidP="00CB60AC">
      <w:pPr>
        <w:pStyle w:val="ConsPlusNormal"/>
        <w:jc w:val="center"/>
        <w:outlineLvl w:val="1"/>
        <w:rPr>
          <w:rFonts w:ascii="Times New Roman" w:hAnsi="Times New Roman" w:cs="Times New Roman"/>
          <w:sz w:val="28"/>
          <w:szCs w:val="28"/>
        </w:rPr>
      </w:pPr>
      <w:r w:rsidRPr="0043553C">
        <w:rPr>
          <w:rFonts w:ascii="Times New Roman" w:hAnsi="Times New Roman" w:cs="Times New Roman"/>
          <w:sz w:val="28"/>
          <w:szCs w:val="28"/>
        </w:rPr>
        <w:t>12. Порядок исполнения постановления</w:t>
      </w:r>
    </w:p>
    <w:p w:rsidR="00CB60AC" w:rsidRPr="0043553C" w:rsidRDefault="00CB60AC" w:rsidP="00CB60AC">
      <w:pPr>
        <w:pStyle w:val="ConsPlusNormal"/>
        <w:jc w:val="center"/>
        <w:rPr>
          <w:rFonts w:ascii="Times New Roman" w:hAnsi="Times New Roman" w:cs="Times New Roman"/>
          <w:sz w:val="28"/>
          <w:szCs w:val="28"/>
        </w:rPr>
      </w:pPr>
      <w:r w:rsidRPr="0043553C">
        <w:rPr>
          <w:rFonts w:ascii="Times New Roman" w:hAnsi="Times New Roman" w:cs="Times New Roman"/>
          <w:sz w:val="28"/>
          <w:szCs w:val="28"/>
        </w:rPr>
        <w:t>по делу об административном правонарушении</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12.1. Постановление административной комиссии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CB60AC" w:rsidRPr="00620CE2" w:rsidRDefault="00CB60AC" w:rsidP="00CB60AC">
      <w:pPr>
        <w:pStyle w:val="aa"/>
        <w:ind w:firstLine="709"/>
        <w:jc w:val="both"/>
        <w:rPr>
          <w:rFonts w:ascii="Times New Roman" w:hAnsi="Times New Roman" w:cs="Times New Roman"/>
          <w:sz w:val="28"/>
          <w:szCs w:val="28"/>
        </w:rPr>
      </w:pPr>
      <w:r w:rsidRPr="00620CE2">
        <w:rPr>
          <w:rFonts w:ascii="Times New Roman" w:hAnsi="Times New Roman" w:cs="Times New Roman"/>
          <w:sz w:val="28"/>
          <w:szCs w:val="28"/>
        </w:rPr>
        <w:t xml:space="preserve">12.2. Исполнение постановления административной комиссии производится в соответствии с положениями </w:t>
      </w:r>
      <w:hyperlink r:id="rId28" w:history="1">
        <w:r w:rsidRPr="00620CE2">
          <w:rPr>
            <w:rFonts w:ascii="Times New Roman" w:hAnsi="Times New Roman" w:cs="Times New Roman"/>
            <w:sz w:val="28"/>
            <w:szCs w:val="28"/>
          </w:rPr>
          <w:t>глав 31</w:t>
        </w:r>
      </w:hyperlink>
      <w:r w:rsidRPr="00620CE2">
        <w:rPr>
          <w:rFonts w:ascii="Times New Roman" w:hAnsi="Times New Roman" w:cs="Times New Roman"/>
          <w:sz w:val="28"/>
          <w:szCs w:val="28"/>
        </w:rPr>
        <w:t xml:space="preserve"> и </w:t>
      </w:r>
      <w:hyperlink r:id="rId29" w:history="1">
        <w:r w:rsidRPr="00620CE2">
          <w:rPr>
            <w:rFonts w:ascii="Times New Roman" w:hAnsi="Times New Roman" w:cs="Times New Roman"/>
            <w:sz w:val="28"/>
            <w:szCs w:val="28"/>
          </w:rPr>
          <w:t>32</w:t>
        </w:r>
      </w:hyperlink>
      <w:r w:rsidRPr="00620CE2">
        <w:rPr>
          <w:rFonts w:ascii="Times New Roman" w:hAnsi="Times New Roman" w:cs="Times New Roman"/>
          <w:sz w:val="28"/>
          <w:szCs w:val="28"/>
        </w:rPr>
        <w:t xml:space="preserve"> Кодекса Российской Федерации об административных правонарушениях.</w:t>
      </w: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43553C" w:rsidRDefault="00CB60AC" w:rsidP="00CB60AC">
      <w:pPr>
        <w:pStyle w:val="ConsPlusNormal"/>
        <w:ind w:firstLine="540"/>
        <w:jc w:val="both"/>
        <w:rPr>
          <w:rFonts w:ascii="Times New Roman" w:hAnsi="Times New Roman" w:cs="Times New Roman"/>
          <w:sz w:val="28"/>
          <w:szCs w:val="28"/>
        </w:rPr>
      </w:pPr>
    </w:p>
    <w:p w:rsidR="00CB60AC" w:rsidRPr="0043553C" w:rsidRDefault="00CB60AC" w:rsidP="00CB60AC">
      <w:pPr>
        <w:pStyle w:val="ConsPlusNormal"/>
        <w:pBdr>
          <w:top w:val="single" w:sz="6" w:space="0" w:color="auto"/>
        </w:pBdr>
        <w:spacing w:before="100" w:after="100"/>
        <w:jc w:val="both"/>
        <w:rPr>
          <w:rFonts w:ascii="Times New Roman" w:hAnsi="Times New Roman" w:cs="Times New Roman"/>
          <w:sz w:val="28"/>
          <w:szCs w:val="28"/>
        </w:rPr>
      </w:pPr>
    </w:p>
    <w:p w:rsidR="00CB60AC" w:rsidRPr="0043553C" w:rsidRDefault="00CB60AC" w:rsidP="00CB60AC">
      <w:pPr>
        <w:rPr>
          <w:rFonts w:ascii="Times New Roman" w:hAnsi="Times New Roman" w:cs="Times New Roman"/>
          <w:sz w:val="28"/>
          <w:szCs w:val="28"/>
        </w:rPr>
      </w:pPr>
    </w:p>
    <w:p w:rsidR="00CB60AC" w:rsidRPr="00CB60AC" w:rsidRDefault="00CB60AC" w:rsidP="00683679">
      <w:pPr>
        <w:rPr>
          <w:rFonts w:ascii="Times New Roman" w:hAnsi="Times New Roman" w:cs="Times New Roman"/>
        </w:rPr>
      </w:pPr>
    </w:p>
    <w:sectPr w:rsidR="00CB60AC" w:rsidRPr="00CB60AC" w:rsidSect="00084798">
      <w:footnotePr>
        <w:pos w:val="beneathText"/>
      </w:footnotePr>
      <w:pgSz w:w="11905" w:h="16837" w:code="9"/>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8AE" w:rsidRDefault="002B58AE" w:rsidP="00FD7F83">
      <w:pPr>
        <w:spacing w:after="0" w:line="240" w:lineRule="auto"/>
      </w:pPr>
      <w:r>
        <w:separator/>
      </w:r>
    </w:p>
  </w:endnote>
  <w:endnote w:type="continuationSeparator" w:id="0">
    <w:p w:rsidR="002B58AE" w:rsidRDefault="002B58AE" w:rsidP="00FD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aavi">
    <w:altName w:val="Cambria Math"/>
    <w:panose1 w:val="02000500000000000000"/>
    <w:charset w:val="01"/>
    <w:family w:val="roman"/>
    <w:notTrueType/>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8AE" w:rsidRDefault="002B58AE" w:rsidP="00FD7F83">
      <w:pPr>
        <w:spacing w:after="0" w:line="240" w:lineRule="auto"/>
      </w:pPr>
      <w:r>
        <w:separator/>
      </w:r>
    </w:p>
  </w:footnote>
  <w:footnote w:type="continuationSeparator" w:id="0">
    <w:p w:rsidR="002B58AE" w:rsidRDefault="002B58AE" w:rsidP="00FD7F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ascii="Raavi" w:hAnsi="Raavi"/>
      </w:rPr>
    </w:lvl>
    <w:lvl w:ilvl="1">
      <w:start w:val="1"/>
      <w:numFmt w:val="none"/>
      <w:suff w:val="nothing"/>
      <w:lvlText w:val=""/>
      <w:lvlJc w:val="left"/>
      <w:pPr>
        <w:tabs>
          <w:tab w:val="num" w:pos="0"/>
        </w:tabs>
        <w:ind w:left="0" w:firstLine="0"/>
      </w:pPr>
      <w:rPr>
        <w:rFonts w:ascii="Raavi" w:hAnsi="Raavi"/>
      </w:rPr>
    </w:lvl>
    <w:lvl w:ilvl="2">
      <w:start w:val="1"/>
      <w:numFmt w:val="none"/>
      <w:suff w:val="nothing"/>
      <w:lvlText w:val=""/>
      <w:lvlJc w:val="left"/>
      <w:pPr>
        <w:tabs>
          <w:tab w:val="num" w:pos="0"/>
        </w:tabs>
        <w:ind w:left="0" w:firstLine="0"/>
      </w:pPr>
      <w:rPr>
        <w:rFonts w:ascii="Raavi" w:hAnsi="Raavi"/>
      </w:rPr>
    </w:lvl>
    <w:lvl w:ilvl="3">
      <w:start w:val="1"/>
      <w:numFmt w:val="none"/>
      <w:suff w:val="nothing"/>
      <w:lvlText w:val=""/>
      <w:lvlJc w:val="left"/>
      <w:pPr>
        <w:tabs>
          <w:tab w:val="num" w:pos="0"/>
        </w:tabs>
        <w:ind w:left="0" w:firstLine="0"/>
      </w:pPr>
      <w:rPr>
        <w:rFonts w:ascii="Raavi" w:hAnsi="Raavi"/>
      </w:rPr>
    </w:lvl>
    <w:lvl w:ilvl="4">
      <w:start w:val="1"/>
      <w:numFmt w:val="none"/>
      <w:suff w:val="nothing"/>
      <w:lvlText w:val=""/>
      <w:lvlJc w:val="left"/>
      <w:pPr>
        <w:tabs>
          <w:tab w:val="num" w:pos="0"/>
        </w:tabs>
        <w:ind w:left="0" w:firstLine="0"/>
      </w:pPr>
      <w:rPr>
        <w:rFonts w:ascii="Raavi" w:hAnsi="Raavi"/>
      </w:rPr>
    </w:lvl>
    <w:lvl w:ilvl="5">
      <w:start w:val="1"/>
      <w:numFmt w:val="none"/>
      <w:suff w:val="nothing"/>
      <w:lvlText w:val=""/>
      <w:lvlJc w:val="left"/>
      <w:pPr>
        <w:tabs>
          <w:tab w:val="num" w:pos="0"/>
        </w:tabs>
        <w:ind w:left="0" w:firstLine="0"/>
      </w:pPr>
      <w:rPr>
        <w:rFonts w:ascii="Raavi" w:hAnsi="Raavi"/>
      </w:rPr>
    </w:lvl>
    <w:lvl w:ilvl="6">
      <w:start w:val="1"/>
      <w:numFmt w:val="none"/>
      <w:suff w:val="nothing"/>
      <w:lvlText w:val=""/>
      <w:lvlJc w:val="left"/>
      <w:pPr>
        <w:tabs>
          <w:tab w:val="num" w:pos="0"/>
        </w:tabs>
        <w:ind w:left="0" w:firstLine="0"/>
      </w:pPr>
      <w:rPr>
        <w:rFonts w:ascii="Raavi" w:hAnsi="Raavi"/>
      </w:rPr>
    </w:lvl>
    <w:lvl w:ilvl="7">
      <w:start w:val="1"/>
      <w:numFmt w:val="none"/>
      <w:suff w:val="nothing"/>
      <w:lvlText w:val=""/>
      <w:lvlJc w:val="left"/>
      <w:pPr>
        <w:tabs>
          <w:tab w:val="num" w:pos="0"/>
        </w:tabs>
        <w:ind w:left="0" w:firstLine="0"/>
      </w:pPr>
      <w:rPr>
        <w:rFonts w:ascii="Raavi" w:hAnsi="Raavi"/>
      </w:rPr>
    </w:lvl>
    <w:lvl w:ilvl="8">
      <w:start w:val="1"/>
      <w:numFmt w:val="none"/>
      <w:suff w:val="nothing"/>
      <w:lvlText w:val=""/>
      <w:lvlJc w:val="left"/>
      <w:pPr>
        <w:tabs>
          <w:tab w:val="num" w:pos="0"/>
        </w:tabs>
        <w:ind w:left="0" w:firstLine="0"/>
      </w:pPr>
      <w:rPr>
        <w:rFonts w:ascii="Raavi" w:hAnsi="Raavi"/>
      </w:rPr>
    </w:lvl>
  </w:abstractNum>
  <w:abstractNum w:abstractNumId="1">
    <w:nsid w:val="2FEC333D"/>
    <w:multiLevelType w:val="hybridMultilevel"/>
    <w:tmpl w:val="3552F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9154EC"/>
    <w:multiLevelType w:val="hybridMultilevel"/>
    <w:tmpl w:val="40D6D46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A5"/>
    <w:rsid w:val="0001199C"/>
    <w:rsid w:val="00046D91"/>
    <w:rsid w:val="00084798"/>
    <w:rsid w:val="000A47F4"/>
    <w:rsid w:val="00196AA7"/>
    <w:rsid w:val="0022397A"/>
    <w:rsid w:val="00257208"/>
    <w:rsid w:val="0026348B"/>
    <w:rsid w:val="002B58AE"/>
    <w:rsid w:val="002E0018"/>
    <w:rsid w:val="00300825"/>
    <w:rsid w:val="0031056A"/>
    <w:rsid w:val="00354A7A"/>
    <w:rsid w:val="003626C9"/>
    <w:rsid w:val="00384562"/>
    <w:rsid w:val="003D27CE"/>
    <w:rsid w:val="003F013E"/>
    <w:rsid w:val="004461A5"/>
    <w:rsid w:val="00561B1B"/>
    <w:rsid w:val="00610DA7"/>
    <w:rsid w:val="0067795F"/>
    <w:rsid w:val="00683679"/>
    <w:rsid w:val="00687E41"/>
    <w:rsid w:val="006C29EB"/>
    <w:rsid w:val="006E2CBB"/>
    <w:rsid w:val="007A3164"/>
    <w:rsid w:val="008321C5"/>
    <w:rsid w:val="00871DE2"/>
    <w:rsid w:val="0093330C"/>
    <w:rsid w:val="00A13775"/>
    <w:rsid w:val="00A5126A"/>
    <w:rsid w:val="00A54383"/>
    <w:rsid w:val="00AE678F"/>
    <w:rsid w:val="00B266C0"/>
    <w:rsid w:val="00B35FEC"/>
    <w:rsid w:val="00C83DD8"/>
    <w:rsid w:val="00CB60AC"/>
    <w:rsid w:val="00DB36E9"/>
    <w:rsid w:val="00E41CC8"/>
    <w:rsid w:val="00EF438C"/>
    <w:rsid w:val="00F4049D"/>
    <w:rsid w:val="00F60120"/>
    <w:rsid w:val="00FA41C3"/>
    <w:rsid w:val="00FD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41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41C3"/>
    <w:rPr>
      <w:rFonts w:ascii="Tahoma" w:hAnsi="Tahoma" w:cs="Tahoma"/>
      <w:sz w:val="16"/>
      <w:szCs w:val="16"/>
    </w:rPr>
  </w:style>
  <w:style w:type="paragraph" w:styleId="a5">
    <w:name w:val="List Paragraph"/>
    <w:basedOn w:val="a"/>
    <w:uiPriority w:val="34"/>
    <w:qFormat/>
    <w:rsid w:val="00A5126A"/>
    <w:pPr>
      <w:ind w:left="720"/>
      <w:contextualSpacing/>
    </w:pPr>
  </w:style>
  <w:style w:type="paragraph" w:styleId="a6">
    <w:name w:val="header"/>
    <w:basedOn w:val="a"/>
    <w:link w:val="a7"/>
    <w:uiPriority w:val="99"/>
    <w:unhideWhenUsed/>
    <w:rsid w:val="00FD7F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D7F83"/>
  </w:style>
  <w:style w:type="paragraph" w:styleId="a8">
    <w:name w:val="footer"/>
    <w:basedOn w:val="a"/>
    <w:link w:val="a9"/>
    <w:uiPriority w:val="99"/>
    <w:unhideWhenUsed/>
    <w:rsid w:val="00FD7F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D7F83"/>
  </w:style>
  <w:style w:type="paragraph" w:styleId="aa">
    <w:name w:val="No Spacing"/>
    <w:uiPriority w:val="1"/>
    <w:qFormat/>
    <w:rsid w:val="00E41CC8"/>
    <w:pPr>
      <w:spacing w:after="0" w:line="240" w:lineRule="auto"/>
    </w:pPr>
  </w:style>
  <w:style w:type="paragraph" w:customStyle="1" w:styleId="ConsPlusNormal">
    <w:name w:val="ConsPlusNormal"/>
    <w:rsid w:val="00CB60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60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60A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41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41C3"/>
    <w:rPr>
      <w:rFonts w:ascii="Tahoma" w:hAnsi="Tahoma" w:cs="Tahoma"/>
      <w:sz w:val="16"/>
      <w:szCs w:val="16"/>
    </w:rPr>
  </w:style>
  <w:style w:type="paragraph" w:styleId="a5">
    <w:name w:val="List Paragraph"/>
    <w:basedOn w:val="a"/>
    <w:uiPriority w:val="34"/>
    <w:qFormat/>
    <w:rsid w:val="00A5126A"/>
    <w:pPr>
      <w:ind w:left="720"/>
      <w:contextualSpacing/>
    </w:pPr>
  </w:style>
  <w:style w:type="paragraph" w:styleId="a6">
    <w:name w:val="header"/>
    <w:basedOn w:val="a"/>
    <w:link w:val="a7"/>
    <w:uiPriority w:val="99"/>
    <w:unhideWhenUsed/>
    <w:rsid w:val="00FD7F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D7F83"/>
  </w:style>
  <w:style w:type="paragraph" w:styleId="a8">
    <w:name w:val="footer"/>
    <w:basedOn w:val="a"/>
    <w:link w:val="a9"/>
    <w:uiPriority w:val="99"/>
    <w:unhideWhenUsed/>
    <w:rsid w:val="00FD7F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D7F83"/>
  </w:style>
  <w:style w:type="paragraph" w:styleId="aa">
    <w:name w:val="No Spacing"/>
    <w:uiPriority w:val="1"/>
    <w:qFormat/>
    <w:rsid w:val="00E41CC8"/>
    <w:pPr>
      <w:spacing w:after="0" w:line="240" w:lineRule="auto"/>
    </w:pPr>
  </w:style>
  <w:style w:type="paragraph" w:customStyle="1" w:styleId="ConsPlusNormal">
    <w:name w:val="ConsPlusNormal"/>
    <w:rsid w:val="00CB60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60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60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4913D161D616F19708C1445CA682F568FA6D60E9A5B269F06173B59B61091539E533407729362DBC02604894DC0F8822E447CDD4D355C96DB4B04NFO2H" TargetMode="External"/><Relationship Id="rId18" Type="http://schemas.openxmlformats.org/officeDocument/2006/relationships/hyperlink" Target="consultantplus://offline/ref=D2BCE2323BB3EE358019F9B217C8C7B44CD78541267686D2CD4D4CF2BB77443BEBEEB268DBAA378B35F158C0DBB7B929EC901106811DAD5CC83198EFrDVBG" TargetMode="External"/><Relationship Id="rId26" Type="http://schemas.openxmlformats.org/officeDocument/2006/relationships/hyperlink" Target="consultantplus://offline/ref=D2BCE2323BB3EE358019E7BF01A498B148DED844207A8E86961E4AA5E427426EABAEB43D98EE3B8937FB0D909AE9E07BA8DB1C009F01AD58rDVFG" TargetMode="External"/><Relationship Id="rId3" Type="http://schemas.microsoft.com/office/2007/relationships/stylesWithEffects" Target="stylesWithEffects.xml"/><Relationship Id="rId21" Type="http://schemas.openxmlformats.org/officeDocument/2006/relationships/hyperlink" Target="consultantplus://offline/ref=D2BCE2323BB3EE358019F9B217C8C7B44CD78541267686D2CD4D4CF2BB77443BEBEEB268DBAA378B35F158C0DBB7B929EC901106811DAD5CC83198EFrDVBG" TargetMode="External"/><Relationship Id="rId7" Type="http://schemas.openxmlformats.org/officeDocument/2006/relationships/endnotes" Target="endnotes.xml"/><Relationship Id="rId12" Type="http://schemas.openxmlformats.org/officeDocument/2006/relationships/hyperlink" Target="consultantplus://offline/ref=D2BCE2323BB3EE358019F9B217C8C7B44CD78541267686D2CD4D4CF2BB77443BEBEEB268C9AA6F8736F047C1DBA2EF78A9rCVCG" TargetMode="External"/><Relationship Id="rId17" Type="http://schemas.openxmlformats.org/officeDocument/2006/relationships/hyperlink" Target="consultantplus://offline/ref=04913D161D616F19708C1445CA682F568FA6D60E9A5B269F06173B59B61091539E533407729362DBC02604894DC0F8822E447CDD4D355C96DB4B04NFO2H" TargetMode="External"/><Relationship Id="rId25" Type="http://schemas.openxmlformats.org/officeDocument/2006/relationships/hyperlink" Target="consultantplus://offline/ref=D2BCE2323BB3EE358019E7BF01A498B148DED844207A8E86961E4AA5E427426EABAEB43D98EC3D8B35FB0D909AE9E07BA8DB1C009F01AD58rDVFG" TargetMode="External"/><Relationship Id="rId2" Type="http://schemas.openxmlformats.org/officeDocument/2006/relationships/styles" Target="styles.xml"/><Relationship Id="rId16" Type="http://schemas.openxmlformats.org/officeDocument/2006/relationships/hyperlink" Target="consultantplus://offline/ref=D2BCE2323BB3EE358019F9B217C8C7B44CD78541267686D2CD4D4CF2BB77443BEBEEB268C9AA6F8736F047C1DBA2EF78A9rCVCG" TargetMode="External"/><Relationship Id="rId20" Type="http://schemas.openxmlformats.org/officeDocument/2006/relationships/hyperlink" Target="consultantplus://offline/ref=D2BCE2323BB3EE358019F9B217C8C7B44CD78541267686D2CD4D4CF2BB77443BEBEEB268C9AA6F8736F047C1DBA2EF78A9rCVCG" TargetMode="External"/><Relationship Id="rId29" Type="http://schemas.openxmlformats.org/officeDocument/2006/relationships/hyperlink" Target="consultantplus://offline/ref=D2BCE2323BB3EE358019E7BF01A498B148DED844207A8E86961E4AA5E427426EABAEB43D98EC338932FB0D909AE9E07BA8DB1C009F01AD58rDVF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2BCE2323BB3EE358019E7BF01A498B148DED844207A8E86961E4AA5E427426EB9AEEC319BEE248A30EE5BC1DFrBV5G" TargetMode="External"/><Relationship Id="rId24" Type="http://schemas.openxmlformats.org/officeDocument/2006/relationships/hyperlink" Target="consultantplus://offline/ref=D2BCE2323BB3EE358019E7BF01A498B148DED844207A8E86961E4AA5E427426EB9AEEC319BEE248A30EE5BC1DFrBV5G" TargetMode="External"/><Relationship Id="rId5" Type="http://schemas.openxmlformats.org/officeDocument/2006/relationships/webSettings" Target="webSettings.xml"/><Relationship Id="rId15" Type="http://schemas.openxmlformats.org/officeDocument/2006/relationships/hyperlink" Target="consultantplus://offline/ref=D2BCE2323BB3EE358019E7BF01A498B148DED844207A8E86961E4AA5E427426EB9AEEC319BEE248A30EE5BC1DFrBV5G" TargetMode="External"/><Relationship Id="rId23" Type="http://schemas.openxmlformats.org/officeDocument/2006/relationships/hyperlink" Target="consultantplus://offline/ref=04913D161D616F19708C1445CA682F568FA6D60E9A5B269F06173B59B61091539E533407729362DBC02604894DC0F8822E447CDD4D355C96DB4B04NFO2H" TargetMode="External"/><Relationship Id="rId28" Type="http://schemas.openxmlformats.org/officeDocument/2006/relationships/hyperlink" Target="consultantplus://offline/ref=D2BCE2323BB3EE358019E7BF01A498B148DED844207A8E86961E4AA5E427426EABAEB43D98EC32823DFB0D909AE9E07BA8DB1C009F01AD58rDVFG" TargetMode="External"/><Relationship Id="rId10" Type="http://schemas.openxmlformats.org/officeDocument/2006/relationships/hyperlink" Target="consultantplus://offline/ref=04913D161D616F19708C1445CA682F568FA6D60E9A5B269F06173B59B61091539E533407729362DBC02604894DC0F8822E447CDD4D355C96DB4B04NFO2H" TargetMode="External"/><Relationship Id="rId19" Type="http://schemas.openxmlformats.org/officeDocument/2006/relationships/hyperlink" Target="consultantplus://offline/ref=D2BCE2323BB3EE358019E7BF01A498B148DED844207A8E86961E4AA5E427426EB9AEEC319BEE248A30EE5BC1DFrBV5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4913D161D616F19708C1445CA682F568FA6D60E9A5E269F08173B59B61091539E533407729362DBC1270E8D4DC0F8822E447CDD4D355C96DB4B04NFO2H" TargetMode="External"/><Relationship Id="rId14" Type="http://schemas.openxmlformats.org/officeDocument/2006/relationships/hyperlink" Target="consultantplus://offline/ref=D2BCE2323BB3EE358019E7BF01A498B149D4DC492C29D984C74B44A0EC77187EBDE7BA3C86EE3F9437F058rCV8G" TargetMode="External"/><Relationship Id="rId22" Type="http://schemas.openxmlformats.org/officeDocument/2006/relationships/hyperlink" Target="consultantplus://offline/ref=D2BCE2323BB3EE358019E7BF01A498B148DED844207A8E86961E4AA5E427426EB9AEEC319BEE248A30EE5BC1DFrBV5G" TargetMode="External"/><Relationship Id="rId27" Type="http://schemas.openxmlformats.org/officeDocument/2006/relationships/hyperlink" Target="consultantplus://offline/ref=D2BCE2323BB3EE358019E7BF01A498B148DED844207A8E86961E4AA5E427426EABAEB43D98EC328B3DFB0D909AE9E07BA8DB1C009F01AD58rDVF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3383</Words>
  <Characters>19284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Зубарева Виктория Игоревна</dc:creator>
  <cp:lastModifiedBy>Транцева Екатерина Михайловна</cp:lastModifiedBy>
  <cp:revision>28</cp:revision>
  <cp:lastPrinted>2026-01-23T11:34:00Z</cp:lastPrinted>
  <dcterms:created xsi:type="dcterms:W3CDTF">2020-09-16T13:05:00Z</dcterms:created>
  <dcterms:modified xsi:type="dcterms:W3CDTF">2026-01-29T08:07:00Z</dcterms:modified>
</cp:coreProperties>
</file>